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7de7" w14:textId="a997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Балықшы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Балыкшы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- 153188,0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- 153188,0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Балыкшы ауылдық округінің бюджетіне берілген субвенция көлемі 2025 жылға 47912,0 мың теңге сомасында Балыкшы ауылдық округінің бюджетінде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32/3-VІII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