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f45" w14:textId="889e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Жетіарал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87 253,0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–82 038,0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Жетіарал ауылдық округ бюджетіне аудандық бюджеттен берілетін субвенция көлемі 46 698,0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Жетіарал ауылдық округ бюджетіне аудандық бюджеттен – 35 340,0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