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d5e6" w14:textId="1d1d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 2024 жылғы 12 шілдедегі № 4/29–VIII "2024-2026 жылдарға арналған Ново-Хайрузовка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4 желтоқсандағы № 8/75-VIII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Ново-Хайрузовка ауылдық округінің бюджеті туралы" Үлкен Нарын ауданы мәслихаты 2024 жылғы 12 шілдедегі № 4/29–VIII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118 148,5 мың теңге, оның iшiнде: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2555,5 мың теңге;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115 593,0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126 208,5 мың теңге;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- 8060,0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8060,0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8060,0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№8/75-VIII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№4/29-VIII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Ново-Хайрузовка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