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e96b" w14:textId="9bde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2023 жылғы 14 желтоқсандағы № 8-1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облыстық мәслихатының 2024 жылғы 13 тамыздағы № 14-1 шешімі</w:t>
      </w:r>
    </w:p>
    <w:p>
      <w:pPr>
        <w:spacing w:after="0"/>
        <w:ind w:left="0"/>
        <w:jc w:val="both"/>
      </w:pPr>
      <w:bookmarkStart w:name="z3" w:id="0"/>
      <w:r>
        <w:rPr>
          <w:rFonts w:ascii="Times New Roman"/>
          <w:b w:val="false"/>
          <w:i w:val="false"/>
          <w:color w:val="000000"/>
          <w:sz w:val="28"/>
        </w:rPr>
        <w:t>
      Батыс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2023 жылғы 14 желтоқсандағы № 8-1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3"/>
    <w:bookmarkStart w:name="z7" w:id="4"/>
    <w:p>
      <w:pPr>
        <w:spacing w:after="0"/>
        <w:ind w:left="0"/>
        <w:jc w:val="both"/>
      </w:pPr>
      <w:r>
        <w:rPr>
          <w:rFonts w:ascii="Times New Roman"/>
          <w:b w:val="false"/>
          <w:i w:val="false"/>
          <w:color w:val="000000"/>
          <w:sz w:val="28"/>
        </w:rPr>
        <w:t>
      1) кірістер – 437 736 224 мың теңге:</w:t>
      </w:r>
    </w:p>
    <w:bookmarkEnd w:id="4"/>
    <w:bookmarkStart w:name="z8" w:id="5"/>
    <w:p>
      <w:pPr>
        <w:spacing w:after="0"/>
        <w:ind w:left="0"/>
        <w:jc w:val="both"/>
      </w:pPr>
      <w:r>
        <w:rPr>
          <w:rFonts w:ascii="Times New Roman"/>
          <w:b w:val="false"/>
          <w:i w:val="false"/>
          <w:color w:val="000000"/>
          <w:sz w:val="28"/>
        </w:rPr>
        <w:t>
      салықтық түсімдер – 121 551 971 мың теңге;</w:t>
      </w:r>
    </w:p>
    <w:bookmarkEnd w:id="5"/>
    <w:bookmarkStart w:name="z9" w:id="6"/>
    <w:p>
      <w:pPr>
        <w:spacing w:after="0"/>
        <w:ind w:left="0"/>
        <w:jc w:val="both"/>
      </w:pPr>
      <w:r>
        <w:rPr>
          <w:rFonts w:ascii="Times New Roman"/>
          <w:b w:val="false"/>
          <w:i w:val="false"/>
          <w:color w:val="000000"/>
          <w:sz w:val="28"/>
        </w:rPr>
        <w:t>
      салықтық емес түсімдер – 5 416 213 мың теңге;</w:t>
      </w:r>
    </w:p>
    <w:bookmarkEnd w:id="6"/>
    <w:bookmarkStart w:name="z10" w:id="7"/>
    <w:p>
      <w:pPr>
        <w:spacing w:after="0"/>
        <w:ind w:left="0"/>
        <w:jc w:val="both"/>
      </w:pPr>
      <w:r>
        <w:rPr>
          <w:rFonts w:ascii="Times New Roman"/>
          <w:b w:val="false"/>
          <w:i w:val="false"/>
          <w:color w:val="000000"/>
          <w:sz w:val="28"/>
        </w:rPr>
        <w:t>
      негізгі капиталды сатудан түсетін түсімдер – 1 002 мың теңге;</w:t>
      </w:r>
    </w:p>
    <w:bookmarkEnd w:id="7"/>
    <w:bookmarkStart w:name="z11" w:id="8"/>
    <w:p>
      <w:pPr>
        <w:spacing w:after="0"/>
        <w:ind w:left="0"/>
        <w:jc w:val="both"/>
      </w:pPr>
      <w:r>
        <w:rPr>
          <w:rFonts w:ascii="Times New Roman"/>
          <w:b w:val="false"/>
          <w:i w:val="false"/>
          <w:color w:val="000000"/>
          <w:sz w:val="28"/>
        </w:rPr>
        <w:t>
      трансферттер түсімдері – 310 767 038 мың теңге;</w:t>
      </w:r>
    </w:p>
    <w:bookmarkEnd w:id="8"/>
    <w:bookmarkStart w:name="z12" w:id="9"/>
    <w:p>
      <w:pPr>
        <w:spacing w:after="0"/>
        <w:ind w:left="0"/>
        <w:jc w:val="both"/>
      </w:pPr>
      <w:r>
        <w:rPr>
          <w:rFonts w:ascii="Times New Roman"/>
          <w:b w:val="false"/>
          <w:i w:val="false"/>
          <w:color w:val="000000"/>
          <w:sz w:val="28"/>
        </w:rPr>
        <w:t>
      2) шығындар – 455 186 247 мың теңге;</w:t>
      </w:r>
    </w:p>
    <w:bookmarkEnd w:id="9"/>
    <w:bookmarkStart w:name="z13" w:id="10"/>
    <w:p>
      <w:pPr>
        <w:spacing w:after="0"/>
        <w:ind w:left="0"/>
        <w:jc w:val="both"/>
      </w:pPr>
      <w:r>
        <w:rPr>
          <w:rFonts w:ascii="Times New Roman"/>
          <w:b w:val="false"/>
          <w:i w:val="false"/>
          <w:color w:val="000000"/>
          <w:sz w:val="28"/>
        </w:rPr>
        <w:t>
      3) таза бюджеттік кредиттеу – 32 696 772 мың теңге:</w:t>
      </w:r>
    </w:p>
    <w:bookmarkEnd w:id="10"/>
    <w:bookmarkStart w:name="z14" w:id="11"/>
    <w:p>
      <w:pPr>
        <w:spacing w:after="0"/>
        <w:ind w:left="0"/>
        <w:jc w:val="both"/>
      </w:pPr>
      <w:r>
        <w:rPr>
          <w:rFonts w:ascii="Times New Roman"/>
          <w:b w:val="false"/>
          <w:i w:val="false"/>
          <w:color w:val="000000"/>
          <w:sz w:val="28"/>
        </w:rPr>
        <w:t>
      бюджеттік кредиттер – 48 225 471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–15 528 699 мың теңге;</w:t>
      </w:r>
    </w:p>
    <w:bookmarkEnd w:id="12"/>
    <w:bookmarkStart w:name="z16" w:id="13"/>
    <w:p>
      <w:pPr>
        <w:spacing w:after="0"/>
        <w:ind w:left="0"/>
        <w:jc w:val="both"/>
      </w:pPr>
      <w:r>
        <w:rPr>
          <w:rFonts w:ascii="Times New Roman"/>
          <w:b w:val="false"/>
          <w:i w:val="false"/>
          <w:color w:val="000000"/>
          <w:sz w:val="28"/>
        </w:rPr>
        <w:t xml:space="preserve">
      4) қаржы активтерімен операциялар бойынша сальдо – 1 999 290 мың теңге: </w:t>
      </w:r>
    </w:p>
    <w:bookmarkEnd w:id="13"/>
    <w:bookmarkStart w:name="z17" w:id="14"/>
    <w:p>
      <w:pPr>
        <w:spacing w:after="0"/>
        <w:ind w:left="0"/>
        <w:jc w:val="both"/>
      </w:pPr>
      <w:r>
        <w:rPr>
          <w:rFonts w:ascii="Times New Roman"/>
          <w:b w:val="false"/>
          <w:i w:val="false"/>
          <w:color w:val="000000"/>
          <w:sz w:val="28"/>
        </w:rPr>
        <w:t>
      қаржы активтерін сатып алу – 1 999 290 мың теңге;</w:t>
      </w:r>
    </w:p>
    <w:bookmarkEnd w:id="14"/>
    <w:bookmarkStart w:name="z18"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9" w:id="16"/>
    <w:p>
      <w:pPr>
        <w:spacing w:after="0"/>
        <w:ind w:left="0"/>
        <w:jc w:val="both"/>
      </w:pPr>
      <w:r>
        <w:rPr>
          <w:rFonts w:ascii="Times New Roman"/>
          <w:b w:val="false"/>
          <w:i w:val="false"/>
          <w:color w:val="000000"/>
          <w:sz w:val="28"/>
        </w:rPr>
        <w:t>
      5) бюджет тапшылығы (профициті) – - 52 146 085 мың теңге:</w:t>
      </w:r>
    </w:p>
    <w:bookmarkEnd w:id="16"/>
    <w:bookmarkStart w:name="z20" w:id="17"/>
    <w:p>
      <w:pPr>
        <w:spacing w:after="0"/>
        <w:ind w:left="0"/>
        <w:jc w:val="both"/>
      </w:pPr>
      <w:r>
        <w:rPr>
          <w:rFonts w:ascii="Times New Roman"/>
          <w:b w:val="false"/>
          <w:i w:val="false"/>
          <w:color w:val="000000"/>
          <w:sz w:val="28"/>
        </w:rPr>
        <w:t>
      6) бюджет тапшылығын қаржыландыру (профицитін пайдалану) – 52 146 085 мың теңге:</w:t>
      </w:r>
    </w:p>
    <w:bookmarkEnd w:id="17"/>
    <w:bookmarkStart w:name="z21" w:id="18"/>
    <w:p>
      <w:pPr>
        <w:spacing w:after="0"/>
        <w:ind w:left="0"/>
        <w:jc w:val="both"/>
      </w:pPr>
      <w:r>
        <w:rPr>
          <w:rFonts w:ascii="Times New Roman"/>
          <w:b w:val="false"/>
          <w:i w:val="false"/>
          <w:color w:val="000000"/>
          <w:sz w:val="28"/>
        </w:rPr>
        <w:t xml:space="preserve">
      қарыздар түсімі – 41 428 707 мың теңге; </w:t>
      </w:r>
    </w:p>
    <w:bookmarkEnd w:id="18"/>
    <w:bookmarkStart w:name="z22" w:id="19"/>
    <w:p>
      <w:pPr>
        <w:spacing w:after="0"/>
        <w:ind w:left="0"/>
        <w:jc w:val="both"/>
      </w:pPr>
      <w:r>
        <w:rPr>
          <w:rFonts w:ascii="Times New Roman"/>
          <w:b w:val="false"/>
          <w:i w:val="false"/>
          <w:color w:val="000000"/>
          <w:sz w:val="28"/>
        </w:rPr>
        <w:t xml:space="preserve">
      қарыздарды өтеу – 10 029 870 мың теңге; </w:t>
      </w:r>
    </w:p>
    <w:bookmarkEnd w:id="19"/>
    <w:bookmarkStart w:name="z23" w:id="20"/>
    <w:p>
      <w:pPr>
        <w:spacing w:after="0"/>
        <w:ind w:left="0"/>
        <w:jc w:val="both"/>
      </w:pPr>
      <w:r>
        <w:rPr>
          <w:rFonts w:ascii="Times New Roman"/>
          <w:b w:val="false"/>
          <w:i w:val="false"/>
          <w:color w:val="000000"/>
          <w:sz w:val="28"/>
        </w:rPr>
        <w:t>
      бюджет қаражатының пайдаланылатын қалдықтары – 20 747 248 мың теңге.";</w:t>
      </w:r>
    </w:p>
    <w:bookmarkEnd w:id="20"/>
    <w:bookmarkStart w:name="z24"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End w:id="21"/>
    <w:bookmarkStart w:name="z25" w:id="22"/>
    <w:p>
      <w:pPr>
        <w:spacing w:after="0"/>
        <w:ind w:left="0"/>
        <w:jc w:val="both"/>
      </w:pPr>
      <w:r>
        <w:rPr>
          <w:rFonts w:ascii="Times New Roman"/>
          <w:b w:val="false"/>
          <w:i w:val="false"/>
          <w:color w:val="000000"/>
          <w:sz w:val="28"/>
        </w:rPr>
        <w:t>
      "10. 2024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 42 857 207 мың теңге жалпы сомасында қарастырылғаны ескерілсін, соның ішінде:</w:t>
      </w:r>
    </w:p>
    <w:bookmarkEnd w:id="22"/>
    <w:bookmarkStart w:name="z26" w:id="23"/>
    <w:p>
      <w:pPr>
        <w:spacing w:after="0"/>
        <w:ind w:left="0"/>
        <w:jc w:val="both"/>
      </w:pPr>
      <w:r>
        <w:rPr>
          <w:rFonts w:ascii="Times New Roman"/>
          <w:b w:val="false"/>
          <w:i w:val="false"/>
          <w:color w:val="000000"/>
          <w:sz w:val="28"/>
        </w:rPr>
        <w:t>
      30 705 418 мың теңге – ағымдағы нысаналы трансферттер;</w:t>
      </w:r>
    </w:p>
    <w:bookmarkEnd w:id="23"/>
    <w:bookmarkStart w:name="z27" w:id="24"/>
    <w:p>
      <w:pPr>
        <w:spacing w:after="0"/>
        <w:ind w:left="0"/>
        <w:jc w:val="both"/>
      </w:pPr>
      <w:r>
        <w:rPr>
          <w:rFonts w:ascii="Times New Roman"/>
          <w:b w:val="false"/>
          <w:i w:val="false"/>
          <w:color w:val="000000"/>
          <w:sz w:val="28"/>
        </w:rPr>
        <w:t>
      12 151 789 мың теңге – нысаналы даму трансферттері.</w:t>
      </w:r>
    </w:p>
    <w:bookmarkEnd w:id="24"/>
    <w:bookmarkStart w:name="z28" w:id="25"/>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25"/>
    <w:bookmarkStart w:name="z29"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13-тармағы</w:t>
      </w:r>
      <w:r>
        <w:rPr>
          <w:rFonts w:ascii="Times New Roman"/>
          <w:b w:val="false"/>
          <w:i w:val="false"/>
          <w:color w:val="000000"/>
          <w:sz w:val="28"/>
        </w:rPr>
        <w:t xml:space="preserve"> жаңа редакцияда жазылсын:</w:t>
      </w:r>
    </w:p>
    <w:bookmarkEnd w:id="26"/>
    <w:bookmarkStart w:name="z30" w:id="27"/>
    <w:p>
      <w:pPr>
        <w:spacing w:after="0"/>
        <w:ind w:left="0"/>
        <w:jc w:val="both"/>
      </w:pPr>
      <w:r>
        <w:rPr>
          <w:rFonts w:ascii="Times New Roman"/>
          <w:b w:val="false"/>
          <w:i w:val="false"/>
          <w:color w:val="000000"/>
          <w:sz w:val="28"/>
        </w:rPr>
        <w:t>
      "13. 2024 жылға арналған облыстың жергілікті атқарушы органдарының резерві 18 205 000 мың теңге мөлшерінде бекітілсін.";</w:t>
      </w:r>
    </w:p>
    <w:bookmarkEnd w:id="27"/>
    <w:bookmarkStart w:name="z31" w:id="2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8"/>
    <w:bookmarkStart w:name="z32" w:id="29"/>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13 тамыздағы № 14-1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14 желтоқсандағы № 8-1</w:t>
            </w:r>
            <w:r>
              <w:br/>
            </w:r>
            <w:r>
              <w:rPr>
                <w:rFonts w:ascii="Times New Roman"/>
                <w:b w:val="false"/>
                <w:i w:val="false"/>
                <w:color w:val="000000"/>
                <w:sz w:val="20"/>
              </w:rPr>
              <w:t>шешіміне</w:t>
            </w:r>
            <w:r>
              <w:br/>
            </w:r>
            <w:r>
              <w:rPr>
                <w:rFonts w:ascii="Times New Roman"/>
                <w:b w:val="false"/>
                <w:i w:val="false"/>
                <w:color w:val="000000"/>
                <w:sz w:val="20"/>
              </w:rPr>
              <w:t>1-қосымша</w:t>
            </w:r>
          </w:p>
        </w:tc>
      </w:tr>
    </w:tbl>
    <w:bookmarkStart w:name="z36" w:id="30"/>
    <w:p>
      <w:pPr>
        <w:spacing w:after="0"/>
        <w:ind w:left="0"/>
        <w:jc w:val="left"/>
      </w:pPr>
      <w:r>
        <w:rPr>
          <w:rFonts w:ascii="Times New Roman"/>
          <w:b/>
          <w:i w:val="false"/>
          <w:color w:val="000000"/>
        </w:rPr>
        <w:t xml:space="preserve"> 2024 жылға арналған облыстық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437 736 224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121 551 971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58 344 259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13 205 244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45 139 015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59 220 457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59 220 457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5 416 213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310 767 038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307 875 651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307 875 651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455 186 247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212 240 785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23 543 322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157 344 171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127 683 679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82 674 450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19 714 948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6 161 446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20 638 240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13 415 698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45 768 705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23 099 582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49 130 654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20 763 756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20 763 756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28 366 898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28 366 898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22 165 466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19 370 105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30 830 117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30 830 117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9 957 260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3 136 354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15 528 699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15 528 699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41 428 707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41 428 707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23 154 119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18 274 588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20 747 248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20 747 248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20 747 248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