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78597" w14:textId="5f785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2023 жылғы 14 желтоқсандағы № 8-1 "2024-2026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облыстық мәслихатының 2024 жылғы 24 қазандағы № 15-2 шешімі</w:t>
      </w:r>
    </w:p>
    <w:p>
      <w:pPr>
        <w:spacing w:after="0"/>
        <w:ind w:left="0"/>
        <w:jc w:val="both"/>
      </w:pPr>
      <w:bookmarkStart w:name="z3" w:id="0"/>
      <w:r>
        <w:rPr>
          <w:rFonts w:ascii="Times New Roman"/>
          <w:b w:val="false"/>
          <w:i w:val="false"/>
          <w:color w:val="000000"/>
          <w:sz w:val="28"/>
        </w:rPr>
        <w:t>
      Батыс Қазақстан облыстық мәслихаты ШЕШТІ:</w:t>
      </w:r>
    </w:p>
    <w:bookmarkEnd w:id="0"/>
    <w:bookmarkStart w:name="z4" w:id="1"/>
    <w:p>
      <w:pPr>
        <w:spacing w:after="0"/>
        <w:ind w:left="0"/>
        <w:jc w:val="both"/>
      </w:pPr>
      <w:r>
        <w:rPr>
          <w:rFonts w:ascii="Times New Roman"/>
          <w:b w:val="false"/>
          <w:i w:val="false"/>
          <w:color w:val="000000"/>
          <w:sz w:val="28"/>
        </w:rPr>
        <w:t xml:space="preserve">
      1. Батыс Қазақстан облыстық мәслихатының "2024-2026 жылдарға арналған облыстық бюджет туралы" 2023 жылғы 14 желтоқсандағы № 8-1 (Нормативтік құқықтық актілерді мемлекеттік тіркеу тізілімінде № 190 163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xml:space="preserve">
      "1. 2024-2026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3"/>
    <w:bookmarkStart w:name="z7" w:id="4"/>
    <w:p>
      <w:pPr>
        <w:spacing w:after="0"/>
        <w:ind w:left="0"/>
        <w:jc w:val="both"/>
      </w:pPr>
      <w:r>
        <w:rPr>
          <w:rFonts w:ascii="Times New Roman"/>
          <w:b w:val="false"/>
          <w:i w:val="false"/>
          <w:color w:val="000000"/>
          <w:sz w:val="28"/>
        </w:rPr>
        <w:t>
      1) кірістер – 437 935 734 мың теңге:</w:t>
      </w:r>
    </w:p>
    <w:bookmarkEnd w:id="4"/>
    <w:bookmarkStart w:name="z8" w:id="5"/>
    <w:p>
      <w:pPr>
        <w:spacing w:after="0"/>
        <w:ind w:left="0"/>
        <w:jc w:val="both"/>
      </w:pPr>
      <w:r>
        <w:rPr>
          <w:rFonts w:ascii="Times New Roman"/>
          <w:b w:val="false"/>
          <w:i w:val="false"/>
          <w:color w:val="000000"/>
          <w:sz w:val="28"/>
        </w:rPr>
        <w:t>
      салықтық түсімдер – 121 551 971 мың теңге;</w:t>
      </w:r>
    </w:p>
    <w:bookmarkEnd w:id="5"/>
    <w:bookmarkStart w:name="z9" w:id="6"/>
    <w:p>
      <w:pPr>
        <w:spacing w:after="0"/>
        <w:ind w:left="0"/>
        <w:jc w:val="both"/>
      </w:pPr>
      <w:r>
        <w:rPr>
          <w:rFonts w:ascii="Times New Roman"/>
          <w:b w:val="false"/>
          <w:i w:val="false"/>
          <w:color w:val="000000"/>
          <w:sz w:val="28"/>
        </w:rPr>
        <w:t>
      салықтық емес түсімдер – 5 599 530 мың теңге;</w:t>
      </w:r>
    </w:p>
    <w:bookmarkEnd w:id="6"/>
    <w:bookmarkStart w:name="z10" w:id="7"/>
    <w:p>
      <w:pPr>
        <w:spacing w:after="0"/>
        <w:ind w:left="0"/>
        <w:jc w:val="both"/>
      </w:pPr>
      <w:r>
        <w:rPr>
          <w:rFonts w:ascii="Times New Roman"/>
          <w:b w:val="false"/>
          <w:i w:val="false"/>
          <w:color w:val="000000"/>
          <w:sz w:val="28"/>
        </w:rPr>
        <w:t>
      негізгі капиталды сатудан түсетін түсімдер – 17 195 мың теңге;</w:t>
      </w:r>
    </w:p>
    <w:bookmarkEnd w:id="7"/>
    <w:bookmarkStart w:name="z11" w:id="8"/>
    <w:p>
      <w:pPr>
        <w:spacing w:after="0"/>
        <w:ind w:left="0"/>
        <w:jc w:val="both"/>
      </w:pPr>
      <w:r>
        <w:rPr>
          <w:rFonts w:ascii="Times New Roman"/>
          <w:b w:val="false"/>
          <w:i w:val="false"/>
          <w:color w:val="000000"/>
          <w:sz w:val="28"/>
        </w:rPr>
        <w:t>
      трансферттер түсімдері – 310 767 038 мың теңге;</w:t>
      </w:r>
    </w:p>
    <w:bookmarkEnd w:id="8"/>
    <w:bookmarkStart w:name="z12" w:id="9"/>
    <w:p>
      <w:pPr>
        <w:spacing w:after="0"/>
        <w:ind w:left="0"/>
        <w:jc w:val="both"/>
      </w:pPr>
      <w:r>
        <w:rPr>
          <w:rFonts w:ascii="Times New Roman"/>
          <w:b w:val="false"/>
          <w:i w:val="false"/>
          <w:color w:val="000000"/>
          <w:sz w:val="28"/>
        </w:rPr>
        <w:t>
      2) шығындар – 454 560 552 мың теңге;</w:t>
      </w:r>
    </w:p>
    <w:bookmarkEnd w:id="9"/>
    <w:bookmarkStart w:name="z13" w:id="10"/>
    <w:p>
      <w:pPr>
        <w:spacing w:after="0"/>
        <w:ind w:left="0"/>
        <w:jc w:val="both"/>
      </w:pPr>
      <w:r>
        <w:rPr>
          <w:rFonts w:ascii="Times New Roman"/>
          <w:b w:val="false"/>
          <w:i w:val="false"/>
          <w:color w:val="000000"/>
          <w:sz w:val="28"/>
        </w:rPr>
        <w:t>
      3) таза бюджеттік кредиттеу – 28 165 941 мың теңге:</w:t>
      </w:r>
    </w:p>
    <w:bookmarkEnd w:id="10"/>
    <w:bookmarkStart w:name="z14" w:id="11"/>
    <w:p>
      <w:pPr>
        <w:spacing w:after="0"/>
        <w:ind w:left="0"/>
        <w:jc w:val="both"/>
      </w:pPr>
      <w:r>
        <w:rPr>
          <w:rFonts w:ascii="Times New Roman"/>
          <w:b w:val="false"/>
          <w:i w:val="false"/>
          <w:color w:val="000000"/>
          <w:sz w:val="28"/>
        </w:rPr>
        <w:t>
      бюджеттік кредиттер – 43 990 243 мың теңге;</w:t>
      </w:r>
    </w:p>
    <w:bookmarkEnd w:id="11"/>
    <w:bookmarkStart w:name="z15" w:id="12"/>
    <w:p>
      <w:pPr>
        <w:spacing w:after="0"/>
        <w:ind w:left="0"/>
        <w:jc w:val="both"/>
      </w:pPr>
      <w:r>
        <w:rPr>
          <w:rFonts w:ascii="Times New Roman"/>
          <w:b w:val="false"/>
          <w:i w:val="false"/>
          <w:color w:val="000000"/>
          <w:sz w:val="28"/>
        </w:rPr>
        <w:t>
      бюджеттік кредиттерді өтеу –15 824 302 мың теңге;</w:t>
      </w:r>
    </w:p>
    <w:bookmarkEnd w:id="12"/>
    <w:bookmarkStart w:name="z16" w:id="13"/>
    <w:p>
      <w:pPr>
        <w:spacing w:after="0"/>
        <w:ind w:left="0"/>
        <w:jc w:val="both"/>
      </w:pPr>
      <w:r>
        <w:rPr>
          <w:rFonts w:ascii="Times New Roman"/>
          <w:b w:val="false"/>
          <w:i w:val="false"/>
          <w:color w:val="000000"/>
          <w:sz w:val="28"/>
        </w:rPr>
        <w:t>
      4) қаржы активтерімен операциялар бойынша сальдо – 1 999 290 мың теңге:</w:t>
      </w:r>
    </w:p>
    <w:bookmarkEnd w:id="13"/>
    <w:bookmarkStart w:name="z17" w:id="14"/>
    <w:p>
      <w:pPr>
        <w:spacing w:after="0"/>
        <w:ind w:left="0"/>
        <w:jc w:val="both"/>
      </w:pPr>
      <w:r>
        <w:rPr>
          <w:rFonts w:ascii="Times New Roman"/>
          <w:b w:val="false"/>
          <w:i w:val="false"/>
          <w:color w:val="000000"/>
          <w:sz w:val="28"/>
        </w:rPr>
        <w:t>
      қаржы активтерін сатып алу – 1 999 290 мың теңге;</w:t>
      </w:r>
    </w:p>
    <w:bookmarkEnd w:id="14"/>
    <w:bookmarkStart w:name="z18"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9" w:id="16"/>
    <w:p>
      <w:pPr>
        <w:spacing w:after="0"/>
        <w:ind w:left="0"/>
        <w:jc w:val="both"/>
      </w:pPr>
      <w:r>
        <w:rPr>
          <w:rFonts w:ascii="Times New Roman"/>
          <w:b w:val="false"/>
          <w:i w:val="false"/>
          <w:color w:val="000000"/>
          <w:sz w:val="28"/>
        </w:rPr>
        <w:t>
      5) бюджет тапшылығы (профициті) – - 46 790 049 мың теңге:</w:t>
      </w:r>
    </w:p>
    <w:bookmarkEnd w:id="16"/>
    <w:bookmarkStart w:name="z20" w:id="17"/>
    <w:p>
      <w:pPr>
        <w:spacing w:after="0"/>
        <w:ind w:left="0"/>
        <w:jc w:val="both"/>
      </w:pPr>
      <w:r>
        <w:rPr>
          <w:rFonts w:ascii="Times New Roman"/>
          <w:b w:val="false"/>
          <w:i w:val="false"/>
          <w:color w:val="000000"/>
          <w:sz w:val="28"/>
        </w:rPr>
        <w:t>
      6) бюджет тапшылығын қаржыландыру (профицитін пайдалану) – 46 790 049 мың теңге:</w:t>
      </w:r>
    </w:p>
    <w:bookmarkEnd w:id="17"/>
    <w:bookmarkStart w:name="z21" w:id="18"/>
    <w:p>
      <w:pPr>
        <w:spacing w:after="0"/>
        <w:ind w:left="0"/>
        <w:jc w:val="both"/>
      </w:pPr>
      <w:r>
        <w:rPr>
          <w:rFonts w:ascii="Times New Roman"/>
          <w:b w:val="false"/>
          <w:i w:val="false"/>
          <w:color w:val="000000"/>
          <w:sz w:val="28"/>
        </w:rPr>
        <w:t>
      қарыздар түсімі – 36 177 511 мың теңге;</w:t>
      </w:r>
    </w:p>
    <w:bookmarkEnd w:id="18"/>
    <w:bookmarkStart w:name="z22" w:id="19"/>
    <w:p>
      <w:pPr>
        <w:spacing w:after="0"/>
        <w:ind w:left="0"/>
        <w:jc w:val="both"/>
      </w:pPr>
      <w:r>
        <w:rPr>
          <w:rFonts w:ascii="Times New Roman"/>
          <w:b w:val="false"/>
          <w:i w:val="false"/>
          <w:color w:val="000000"/>
          <w:sz w:val="28"/>
        </w:rPr>
        <w:t xml:space="preserve">
      қарыздарды өтеу – 10 134 710 мың теңге; </w:t>
      </w:r>
    </w:p>
    <w:bookmarkEnd w:id="19"/>
    <w:bookmarkStart w:name="z23" w:id="20"/>
    <w:p>
      <w:pPr>
        <w:spacing w:after="0"/>
        <w:ind w:left="0"/>
        <w:jc w:val="both"/>
      </w:pPr>
      <w:r>
        <w:rPr>
          <w:rFonts w:ascii="Times New Roman"/>
          <w:b w:val="false"/>
          <w:i w:val="false"/>
          <w:color w:val="000000"/>
          <w:sz w:val="28"/>
        </w:rPr>
        <w:t>
      бюджет қаражатының пайдаланылатын қалдықтары – 20 747 248 мың теңге.";</w:t>
      </w:r>
    </w:p>
    <w:bookmarkEnd w:id="20"/>
    <w:bookmarkStart w:name="z24"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6-тармағы</w:t>
      </w:r>
      <w:r>
        <w:rPr>
          <w:rFonts w:ascii="Times New Roman"/>
          <w:b w:val="false"/>
          <w:i w:val="false"/>
          <w:color w:val="000000"/>
          <w:sz w:val="28"/>
        </w:rPr>
        <w:t xml:space="preserve"> жаңа редакцияда жазылсын:</w:t>
      </w:r>
    </w:p>
    <w:bookmarkEnd w:id="21"/>
    <w:bookmarkStart w:name="z25" w:id="22"/>
    <w:p>
      <w:pPr>
        <w:spacing w:after="0"/>
        <w:ind w:left="0"/>
        <w:jc w:val="both"/>
      </w:pPr>
      <w:r>
        <w:rPr>
          <w:rFonts w:ascii="Times New Roman"/>
          <w:b w:val="false"/>
          <w:i w:val="false"/>
          <w:color w:val="000000"/>
          <w:sz w:val="28"/>
        </w:rPr>
        <w:t>
      "6. 2024 жылға арналған облыстық бюджетте облыстың шығаратын мемлекеттiк бағалы қағаздары шығарылымынан түсетін түсімдер 17 902 923 мың теңге сомасында ескерілсін.";</w:t>
      </w:r>
    </w:p>
    <w:bookmarkEnd w:id="22"/>
    <w:bookmarkStart w:name="z26"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жаңа редакцияда жазылсын:</w:t>
      </w:r>
    </w:p>
    <w:bookmarkEnd w:id="23"/>
    <w:bookmarkStart w:name="z27" w:id="24"/>
    <w:p>
      <w:pPr>
        <w:spacing w:after="0"/>
        <w:ind w:left="0"/>
        <w:jc w:val="both"/>
      </w:pPr>
      <w:r>
        <w:rPr>
          <w:rFonts w:ascii="Times New Roman"/>
          <w:b w:val="false"/>
          <w:i w:val="false"/>
          <w:color w:val="000000"/>
          <w:sz w:val="28"/>
        </w:rPr>
        <w:t>
      "7. 2024 жылға арналған облыстық бюджетте бюджеттік кредиттерді өтеу сомаларының түсімдері 15 824 302 мың теңге сомасында ескерілсін."</w:t>
      </w:r>
    </w:p>
    <w:bookmarkEnd w:id="24"/>
    <w:bookmarkStart w:name="z28" w:id="2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10-тармағы</w:t>
      </w:r>
      <w:r>
        <w:rPr>
          <w:rFonts w:ascii="Times New Roman"/>
          <w:b w:val="false"/>
          <w:i w:val="false"/>
          <w:color w:val="000000"/>
          <w:sz w:val="28"/>
        </w:rPr>
        <w:t xml:space="preserve"> жаңа редакцияда жазылсын:</w:t>
      </w:r>
    </w:p>
    <w:bookmarkEnd w:id="25"/>
    <w:bookmarkStart w:name="z29" w:id="26"/>
    <w:p>
      <w:pPr>
        <w:spacing w:after="0"/>
        <w:ind w:left="0"/>
        <w:jc w:val="both"/>
      </w:pPr>
      <w:r>
        <w:rPr>
          <w:rFonts w:ascii="Times New Roman"/>
          <w:b w:val="false"/>
          <w:i w:val="false"/>
          <w:color w:val="000000"/>
          <w:sz w:val="28"/>
        </w:rPr>
        <w:t>
      "10. 2024 жылға арналған облыстық бюджетте аудандық (облыстық маңызы бар қаланың) бюджеттерге облыстық бюджет қаражат есебінен бөлінетін нысаналы даму трансферттері және ағымдағы нысаналы трансферттер 43 260 342 мың теңге жалпы сомасында қарастырылғаны ескерілсін, соның ішінде:</w:t>
      </w:r>
    </w:p>
    <w:bookmarkEnd w:id="26"/>
    <w:bookmarkStart w:name="z30" w:id="27"/>
    <w:p>
      <w:pPr>
        <w:spacing w:after="0"/>
        <w:ind w:left="0"/>
        <w:jc w:val="both"/>
      </w:pPr>
      <w:r>
        <w:rPr>
          <w:rFonts w:ascii="Times New Roman"/>
          <w:b w:val="false"/>
          <w:i w:val="false"/>
          <w:color w:val="000000"/>
          <w:sz w:val="28"/>
        </w:rPr>
        <w:t>
      30 809 499 мың теңге – ағымдағы нысаналы трансферттер;</w:t>
      </w:r>
    </w:p>
    <w:bookmarkEnd w:id="27"/>
    <w:bookmarkStart w:name="z31" w:id="28"/>
    <w:p>
      <w:pPr>
        <w:spacing w:after="0"/>
        <w:ind w:left="0"/>
        <w:jc w:val="both"/>
      </w:pPr>
      <w:r>
        <w:rPr>
          <w:rFonts w:ascii="Times New Roman"/>
          <w:b w:val="false"/>
          <w:i w:val="false"/>
          <w:color w:val="000000"/>
          <w:sz w:val="28"/>
        </w:rPr>
        <w:t>
      12 450 843 мың теңге – нысаналы даму трансферттері.</w:t>
      </w:r>
    </w:p>
    <w:bookmarkEnd w:id="28"/>
    <w:bookmarkStart w:name="z32" w:id="29"/>
    <w:p>
      <w:pPr>
        <w:spacing w:after="0"/>
        <w:ind w:left="0"/>
        <w:jc w:val="both"/>
      </w:pPr>
      <w:r>
        <w:rPr>
          <w:rFonts w:ascii="Times New Roman"/>
          <w:b w:val="false"/>
          <w:i w:val="false"/>
          <w:color w:val="000000"/>
          <w:sz w:val="28"/>
        </w:rPr>
        <w:t>
      Аталған сомаларды аудандық (облыстық маңызы бар қаланың) бюджеттерге бөлу Батыс Қазақстан облыс әкімдігінің қаулысы негізінде жүзеге асырылады.";</w:t>
      </w:r>
    </w:p>
    <w:bookmarkEnd w:id="29"/>
    <w:bookmarkStart w:name="z33" w:id="3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11-тармағы</w:t>
      </w:r>
      <w:r>
        <w:rPr>
          <w:rFonts w:ascii="Times New Roman"/>
          <w:b w:val="false"/>
          <w:i w:val="false"/>
          <w:color w:val="000000"/>
          <w:sz w:val="28"/>
        </w:rPr>
        <w:t xml:space="preserve"> жаңа редакцияда жазылсын:</w:t>
      </w:r>
    </w:p>
    <w:bookmarkEnd w:id="30"/>
    <w:bookmarkStart w:name="z34" w:id="31"/>
    <w:p>
      <w:pPr>
        <w:spacing w:after="0"/>
        <w:ind w:left="0"/>
        <w:jc w:val="both"/>
      </w:pPr>
      <w:r>
        <w:rPr>
          <w:rFonts w:ascii="Times New Roman"/>
          <w:b w:val="false"/>
          <w:i w:val="false"/>
          <w:color w:val="000000"/>
          <w:sz w:val="28"/>
        </w:rPr>
        <w:t>
      "11. 2024 жылға арналған облыстық бюджетте қарыздарды өтеу 10 134 710 мың теңге сомасында қарастырылсын.";</w:t>
      </w:r>
    </w:p>
    <w:bookmarkEnd w:id="31"/>
    <w:bookmarkStart w:name="z35" w:id="3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2"/>
    <w:bookmarkStart w:name="z36" w:id="33"/>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М.Мұқаев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24 қазандағы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 15-2</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желтоқсандағы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№8-1 шешіміне</w:t>
            </w:r>
            <w:r>
              <w:br/>
            </w:r>
            <w:r>
              <w:rPr>
                <w:rFonts w:ascii="Times New Roman"/>
                <w:b w:val="false"/>
                <w:i w:val="false"/>
                <w:color w:val="000000"/>
                <w:sz w:val="20"/>
              </w:rPr>
              <w:t>1-қосымша</w:t>
            </w:r>
          </w:p>
        </w:tc>
      </w:tr>
    </w:tbl>
    <w:bookmarkStart w:name="z40" w:id="34"/>
    <w:p>
      <w:pPr>
        <w:spacing w:after="0"/>
        <w:ind w:left="0"/>
        <w:jc w:val="left"/>
      </w:pPr>
      <w:r>
        <w:rPr>
          <w:rFonts w:ascii="Times New Roman"/>
          <w:b/>
          <w:i w:val="false"/>
          <w:color w:val="000000"/>
        </w:rPr>
        <w:t xml:space="preserve"> 2024 жылға арналған облыстық бюджет</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437 935 734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121 551 971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58 344 259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13 205 244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45 139 015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59 220 457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59 220 457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5 599 530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310 767 038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307 875 651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307 875 651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454 560 552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5 759 962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4 289 271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және коммуналдық меншік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15 361 253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15 361 253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11 286 753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215 595 977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31 546 460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31 546 460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24 131 453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7 415 007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160 728 697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131 130 387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7 491 877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85 969 603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31 645 136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21 588 987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19 874 514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8 009 323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6 829 959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13 275 622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12 506 020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12 506 020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9 091 475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9 091 475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14 928 960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7 446 633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7 446 633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20 001 363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9 937 356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6 582 636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5 289 907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5 289 907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5 072 082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4 579 664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8 628 238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8 472 843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8 470 760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5 249 699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12 477 691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4 925 350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4 925 350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3 993 765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3 993 765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шығындардың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5 696 853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5 696 853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43 137 610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36 491 680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32 978 227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9 202 712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12 396 365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8 424 253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ветеринариялық қауіпсіздікті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3 862 175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3 862 175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23 473 591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23 473 591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23 391 212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18 560 350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47 894 567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19 192 607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19 192 607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11 391 674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6 238 528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28 701 960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28 701 960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24 336 624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22 334 475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3 077 610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2 997 610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19 256 865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13 868 372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13 868 372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13 868 372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11 541 942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28 165 941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43 990 243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25 594 889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25 594 889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23 455 655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13 498 395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9 957 260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17 055 354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3 136 354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15 824 302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15 824 302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15 529 557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1 999 290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1 999 290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-46 790 049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46 790 049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36 177 511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36 177 511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17 902 923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18 274 588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10 134 710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10 134 710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10 134 710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5 504 529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294 742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20 747 248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20 747 248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20 747 248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