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61ff1" w14:textId="6f61f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Орал қалалық мәслихатының 2023 жылғы 27 желтоқсандағы № 8-3 "2024-2026 жылдарға арналған Зачаган кентінің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Орал қалалық мәслихатының 2024 жылғы 22 шілдедегі № 13-4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Орал қалалық мәслихаты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Орал қалалық мәслихатының 2023 жылғы 27 желтоқсандағы № 8-3 "2024-2026 жылдарға арналған Зачаган кентінің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2024-2026 жылдарға арналған Орал қаласының Зачаган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арналған бюджет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3 032 769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401 953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39 381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2 591 385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3 063 416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- 30 647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30 647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30 647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Орал қалалық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 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 жылғы 22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13-4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 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8-3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Зачаган кентінің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3 032 769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401 953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149 926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149 926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246 202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190 722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2 591 385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2 591 385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2 591 385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3 063 416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1 608 151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1 608 151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1 608 151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775 739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722 089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1 323 622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1 323 622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1 323 622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698 336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404 927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220 359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- 30 647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