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0d5e" w14:textId="0a30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17 желтоқсандағы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2023 жылғы 27 желтоқсандағы № 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3 274 268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533 521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134 101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2 606 313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3 304 915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3 304 915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