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caa" w14:textId="9de5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10-2 "2024-2026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№10-2 "2024-2026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98 405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95 105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98 645,5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240,5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