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5bc" w14:textId="4ef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10-9 "2024-2026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10-9 "2024-2026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66 800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64 694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67 252,1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