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220f" w14:textId="2dd2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Қарағанды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60 045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58 055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60 171,8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126,8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Қарағанды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