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b1096" w14:textId="deb10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2023 жылғы 27 желтоқсандағы № 12-7 "2024-2026 жылдарға арналған Бөкей ордасы ауданы Мұратсай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2024 жылғы 12 наурыздағы № 14-4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Бөкей ордасы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Бөкей ордасы аудандық мәслихатының 27 желтоқсандағы №12-7 "2024-2026 жылдарға арналған Бөкей ордасы ауданы Мұратсай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Мұратсай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129 033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1 137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127 896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130 040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теңге: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-1 007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1 007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1 007 мың теңге."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Л.Қайырғалиева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наурыздағы № 14-4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 № 12-7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Мұратсай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