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e020" w14:textId="072e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12-7 "2024-2026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27 маусымдағы № 19-4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27 желтоқсандағы № 12-7 "2024-2026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131 036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1 137мың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129 899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132 043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-1 007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1 007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