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3a5f" w14:textId="6973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2023 жылғы 27 желтоқсандағы № 12-7 "2024-2026 жылдарға арналған Бөкей ордасы ауданы Мұратсай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2024 жылғы 18 қыркүйектегі № 22-4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1.Бөкей ордасы аудандық мәслихатының 27 желтоқсандағы №12-7 "2024-2026 жылдарға арналған Бөкей ордасы ауданы Мұратсай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тармақ келесі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Мұратсай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127 809 мың теңге: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1 137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126 672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128 816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теңге: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-1 007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1 007 мың теңге: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1 007 мың теңге."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12-7 шешіміне 1-қосымша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Мұратсай ауылдық округінің бюджеті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