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d8534" w14:textId="1cd85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2023 жылғы 27 желтоқсандағы № 12-9 "2024-2026 жылдарға арналған Бөкей ордасы ауданы Темір Масин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2024 жылғы 22 қарашадағы № 24-7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Бөкей ордасы аудандық мәслихатының 27 желтоқсандағы №12-9 "2024-2026 жылдарға арналған Бөкей ордасы ауданы Темір Масин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Темір Масин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42 018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5 986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36 032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43 034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-1 016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1 016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1 016 мың теңге."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12-9 шешіміне 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Темір Масин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келісім-шарттары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