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d34e" w14:textId="93cd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Бөкей ордасы ауданы Ұялы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26 желтоқсандағы № 26-7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Ұялы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36 294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4 156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32 033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36 294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теңге: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2024 жылғы 20 желтоқсандағы №25-4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№26-7 шешіміне 1- 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Ұялы ауылдық округінің бюджеті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№26-7 шешіміне 2-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Ұялы ауылдық округінің бюджеті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№26-7 шешіміне 3- 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Ұялы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