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28db4" w14:textId="ad28d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2023 жылғы 21 желтоқсандағы № 14-2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2024 жылғы 23 желтоқсандағы № 29-1 шешімі</w:t>
      </w:r>
    </w:p>
    <w:p>
      <w:pPr>
        <w:spacing w:after="0"/>
        <w:ind w:left="0"/>
        <w:jc w:val="both"/>
      </w:pPr>
      <w:bookmarkStart w:name="z3" w:id="0"/>
      <w:r>
        <w:rPr>
          <w:rFonts w:ascii="Times New Roman"/>
          <w:b w:val="false"/>
          <w:i w:val="false"/>
          <w:color w:val="000000"/>
          <w:sz w:val="28"/>
        </w:rPr>
        <w:t>
      Жәнібек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2023 жылғы 21 желтоқсандағы №14-2 "2024–2026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2024 – 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7 624 573 мың теңге:</w:t>
      </w:r>
    </w:p>
    <w:bookmarkEnd w:id="3"/>
    <w:bookmarkStart w:name="z8" w:id="4"/>
    <w:p>
      <w:pPr>
        <w:spacing w:after="0"/>
        <w:ind w:left="0"/>
        <w:jc w:val="both"/>
      </w:pPr>
      <w:r>
        <w:rPr>
          <w:rFonts w:ascii="Times New Roman"/>
          <w:b w:val="false"/>
          <w:i w:val="false"/>
          <w:color w:val="000000"/>
          <w:sz w:val="28"/>
        </w:rPr>
        <w:t>
      салықтық түсімдер – 1 011 777 мың теңге;</w:t>
      </w:r>
    </w:p>
    <w:bookmarkEnd w:id="4"/>
    <w:bookmarkStart w:name="z9" w:id="5"/>
    <w:p>
      <w:pPr>
        <w:spacing w:after="0"/>
        <w:ind w:left="0"/>
        <w:jc w:val="both"/>
      </w:pPr>
      <w:r>
        <w:rPr>
          <w:rFonts w:ascii="Times New Roman"/>
          <w:b w:val="false"/>
          <w:i w:val="false"/>
          <w:color w:val="000000"/>
          <w:sz w:val="28"/>
        </w:rPr>
        <w:t>
      салықтық емес түсімдер – 36 335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4 865 мың теңге;</w:t>
      </w:r>
    </w:p>
    <w:bookmarkEnd w:id="6"/>
    <w:bookmarkStart w:name="z11" w:id="7"/>
    <w:p>
      <w:pPr>
        <w:spacing w:after="0"/>
        <w:ind w:left="0"/>
        <w:jc w:val="both"/>
      </w:pPr>
      <w:r>
        <w:rPr>
          <w:rFonts w:ascii="Times New Roman"/>
          <w:b w:val="false"/>
          <w:i w:val="false"/>
          <w:color w:val="000000"/>
          <w:sz w:val="28"/>
        </w:rPr>
        <w:t>
      трансферттер түсімі – 6 571 596 мың теңге;</w:t>
      </w:r>
    </w:p>
    <w:bookmarkEnd w:id="7"/>
    <w:bookmarkStart w:name="z12" w:id="8"/>
    <w:p>
      <w:pPr>
        <w:spacing w:after="0"/>
        <w:ind w:left="0"/>
        <w:jc w:val="both"/>
      </w:pPr>
      <w:r>
        <w:rPr>
          <w:rFonts w:ascii="Times New Roman"/>
          <w:b w:val="false"/>
          <w:i w:val="false"/>
          <w:color w:val="000000"/>
          <w:sz w:val="28"/>
        </w:rPr>
        <w:t>
      2) шығындар – 8 358 838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54 369 мың теңге:</w:t>
      </w:r>
    </w:p>
    <w:bookmarkEnd w:id="9"/>
    <w:bookmarkStart w:name="z14" w:id="10"/>
    <w:p>
      <w:pPr>
        <w:spacing w:after="0"/>
        <w:ind w:left="0"/>
        <w:jc w:val="both"/>
      </w:pPr>
      <w:r>
        <w:rPr>
          <w:rFonts w:ascii="Times New Roman"/>
          <w:b w:val="false"/>
          <w:i w:val="false"/>
          <w:color w:val="000000"/>
          <w:sz w:val="28"/>
        </w:rPr>
        <w:t>
      бюджеттік кредиттер – 101 530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47 161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xml:space="preserve">
      5) бюджет тапшылығы (профициті) – -788 634 мың теңге; </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788 634 мың теңге:</w:t>
      </w:r>
    </w:p>
    <w:bookmarkEnd w:id="16"/>
    <w:bookmarkStart w:name="z21" w:id="17"/>
    <w:p>
      <w:pPr>
        <w:spacing w:after="0"/>
        <w:ind w:left="0"/>
        <w:jc w:val="both"/>
      </w:pPr>
      <w:r>
        <w:rPr>
          <w:rFonts w:ascii="Times New Roman"/>
          <w:b w:val="false"/>
          <w:i w:val="false"/>
          <w:color w:val="000000"/>
          <w:sz w:val="28"/>
        </w:rPr>
        <w:t>
      қарыздар түсімі – 585 835 мың теңге;</w:t>
      </w:r>
    </w:p>
    <w:bookmarkEnd w:id="17"/>
    <w:bookmarkStart w:name="z22" w:id="18"/>
    <w:p>
      <w:pPr>
        <w:spacing w:after="0"/>
        <w:ind w:left="0"/>
        <w:jc w:val="both"/>
      </w:pPr>
      <w:r>
        <w:rPr>
          <w:rFonts w:ascii="Times New Roman"/>
          <w:b w:val="false"/>
          <w:i w:val="false"/>
          <w:color w:val="000000"/>
          <w:sz w:val="28"/>
        </w:rPr>
        <w:t>
      қарыздарды өтеу – 47 161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- 249 960 мың теңге.";</w:t>
      </w:r>
    </w:p>
    <w:bookmarkEnd w:id="19"/>
    <w:bookmarkStart w:name="z24"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№29-1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14-2 шешіміне 1-қосымша</w:t>
            </w:r>
          </w:p>
        </w:tc>
      </w:tr>
    </w:tbl>
    <w:bookmarkStart w:name="z29" w:id="22"/>
    <w:p>
      <w:pPr>
        <w:spacing w:after="0"/>
        <w:ind w:left="0"/>
        <w:jc w:val="left"/>
      </w:pPr>
      <w:r>
        <w:rPr>
          <w:rFonts w:ascii="Times New Roman"/>
          <w:b/>
          <w:i w:val="false"/>
          <w:color w:val="000000"/>
        </w:rPr>
        <w:t xml:space="preserve"> 2024 жылға арналған аудандық бюджет</w:t>
      </w:r>
    </w:p>
    <w:bookmarkEnd w:id="22"/>
    <w:bookmarkStart w:name="z30" w:id="23"/>
    <w:p>
      <w:pPr>
        <w:spacing w:after="0"/>
        <w:ind w:left="0"/>
        <w:jc w:val="both"/>
      </w:pPr>
      <w:r>
        <w:rPr>
          <w:rFonts w:ascii="Times New Roman"/>
          <w:b w:val="false"/>
          <w:i w:val="false"/>
          <w:color w:val="000000"/>
          <w:sz w:val="28"/>
        </w:rPr>
        <w:t>
      мың теңге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7 624 573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6 571 596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8 358 838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мүгедектегі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788 634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249 960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№29-1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14-2 шешіміне 3-қосымша</w:t>
            </w:r>
          </w:p>
        </w:tc>
      </w:tr>
    </w:tbl>
    <w:bookmarkStart w:name="z33" w:id="24"/>
    <w:p>
      <w:pPr>
        <w:spacing w:after="0"/>
        <w:ind w:left="0"/>
        <w:jc w:val="left"/>
      </w:pPr>
      <w:r>
        <w:rPr>
          <w:rFonts w:ascii="Times New Roman"/>
          <w:b/>
          <w:i w:val="false"/>
          <w:color w:val="000000"/>
        </w:rPr>
        <w:t xml:space="preserve"> 2026 жылға арналған аудандық бюджет</w:t>
      </w:r>
    </w:p>
    <w:bookmarkEnd w:id="24"/>
    <w:bookmarkStart w:name="z34" w:id="25"/>
    <w:p>
      <w:pPr>
        <w:spacing w:after="0"/>
        <w:ind w:left="0"/>
        <w:jc w:val="both"/>
      </w:pPr>
      <w:r>
        <w:rPr>
          <w:rFonts w:ascii="Times New Roman"/>
          <w:b w:val="false"/>
          <w:i w:val="false"/>
          <w:color w:val="000000"/>
          <w:sz w:val="28"/>
        </w:rPr>
        <w:t>
      мың теңге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755 770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мүгедектегі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