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eb6f" w14:textId="de8e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 "2024-2026 жылдарға арналған Казталов ауданының Казталов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3 қыркүйектегі № 21-1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2023 жылғы 27 желтоқсандағы №12 - 1 "2024 - 2026 жылдарға арналған Казталов ауданының Казталов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132 575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32 142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100 393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136 592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- 4 017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4 017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4 017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21–1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12–1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Казталов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мқайтару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