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ab004" w14:textId="aaab0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2023 жылғы 27 желтоқсандағы № 12-15 "2024-2026 жылдарға арналған Казталов ауданының Талдықұдық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14 қарашадағы № 23-15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аудандық мәслихатының 2023 жылғы 27 желтоқсандағы №12 - 15 "2024 - 2026 жылдарға арналған Казталов ауданының Талдықұдық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2024 - 2026 жылдарға арналған Талдықұдық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40 497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1 592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38 825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40 583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- 86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86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14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23 – 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 – 15 шешіміне №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Талдықұдық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