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6cf7" w14:textId="5b56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16-4 "2024-2026 жылдарға арналған Бұлдырты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13 маусымдағы № 21-3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2023 жылғы 27 желтоқсандағы № 16-4 "2024-2026 жылдарға арналған Бұлдырты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Бұлдырты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54 281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50 959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55 268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987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теңге.";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1 -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Бұлдырты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