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fbe9f" w14:textId="9cfbe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Сырым аудандық мәслихатының 2023 жылғы 21 желтоқсандағы № 15-3 "2024-2026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Батыс Қазақстан облысы Сырым аудандық мәслихатының 2024 жылғы 17 қазандағы № 23-1 шешімі</w:t>
      </w:r>
    </w:p>
    <w:p>
      <w:pPr>
        <w:spacing w:after="0"/>
        <w:ind w:left="0"/>
        <w:jc w:val="both"/>
      </w:pPr>
      <w:bookmarkStart w:name="z3" w:id="0"/>
      <w:r>
        <w:rPr>
          <w:rFonts w:ascii="Times New Roman"/>
          <w:b w:val="false"/>
          <w:i w:val="false"/>
          <w:color w:val="000000"/>
          <w:sz w:val="28"/>
        </w:rPr>
        <w:t>
      Сырым аудандық мәслихаты ШЕШІМ ҚАБЫЛДАДЫ:</w:t>
      </w:r>
    </w:p>
    <w:bookmarkEnd w:id="0"/>
    <w:bookmarkStart w:name="z4" w:id="1"/>
    <w:p>
      <w:pPr>
        <w:spacing w:after="0"/>
        <w:ind w:left="0"/>
        <w:jc w:val="both"/>
      </w:pPr>
      <w:r>
        <w:rPr>
          <w:rFonts w:ascii="Times New Roman"/>
          <w:b w:val="false"/>
          <w:i w:val="false"/>
          <w:color w:val="000000"/>
          <w:sz w:val="28"/>
        </w:rPr>
        <w:t xml:space="preserve">
      1. Сырым аудандық мәслихатының 2023 жылғы 21 желтоқсандағы №15-3 "2024-2026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bookmarkStart w:name="z5" w:id="2"/>
    <w:p>
      <w:pPr>
        <w:spacing w:after="0"/>
        <w:ind w:left="0"/>
        <w:jc w:val="both"/>
      </w:pPr>
      <w:r>
        <w:rPr>
          <w:rFonts w:ascii="Times New Roman"/>
          <w:b w:val="false"/>
          <w:i w:val="false"/>
          <w:color w:val="000000"/>
          <w:sz w:val="28"/>
        </w:rPr>
        <w:t>
      1 - тармақ жаңа редакцияда жазылсын:</w:t>
      </w:r>
    </w:p>
    <w:bookmarkEnd w:id="2"/>
    <w:bookmarkStart w:name="z6" w:id="3"/>
    <w:p>
      <w:pPr>
        <w:spacing w:after="0"/>
        <w:ind w:left="0"/>
        <w:jc w:val="both"/>
      </w:pPr>
      <w:r>
        <w:rPr>
          <w:rFonts w:ascii="Times New Roman"/>
          <w:b w:val="false"/>
          <w:i w:val="false"/>
          <w:color w:val="000000"/>
          <w:sz w:val="28"/>
        </w:rPr>
        <w:t xml:space="preserve">
      "2024-2026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2024 жылға келесі көлемдерде бекітілсін:</w:t>
      </w:r>
    </w:p>
    <w:bookmarkEnd w:id="3"/>
    <w:bookmarkStart w:name="z7" w:id="4"/>
    <w:p>
      <w:pPr>
        <w:spacing w:after="0"/>
        <w:ind w:left="0"/>
        <w:jc w:val="both"/>
      </w:pPr>
      <w:r>
        <w:rPr>
          <w:rFonts w:ascii="Times New Roman"/>
          <w:b w:val="false"/>
          <w:i w:val="false"/>
          <w:color w:val="000000"/>
          <w:sz w:val="28"/>
        </w:rPr>
        <w:t>
      1) кірістер – 5 011 071 мың теңге:</w:t>
      </w:r>
    </w:p>
    <w:bookmarkEnd w:id="4"/>
    <w:bookmarkStart w:name="z8" w:id="5"/>
    <w:p>
      <w:pPr>
        <w:spacing w:after="0"/>
        <w:ind w:left="0"/>
        <w:jc w:val="both"/>
      </w:pPr>
      <w:r>
        <w:rPr>
          <w:rFonts w:ascii="Times New Roman"/>
          <w:b w:val="false"/>
          <w:i w:val="false"/>
          <w:color w:val="000000"/>
          <w:sz w:val="28"/>
        </w:rPr>
        <w:t>
      салықтық түсімдер – 1 270 651 мың теңге;</w:t>
      </w:r>
    </w:p>
    <w:bookmarkEnd w:id="5"/>
    <w:bookmarkStart w:name="z9" w:id="6"/>
    <w:p>
      <w:pPr>
        <w:spacing w:after="0"/>
        <w:ind w:left="0"/>
        <w:jc w:val="both"/>
      </w:pPr>
      <w:r>
        <w:rPr>
          <w:rFonts w:ascii="Times New Roman"/>
          <w:b w:val="false"/>
          <w:i w:val="false"/>
          <w:color w:val="000000"/>
          <w:sz w:val="28"/>
        </w:rPr>
        <w:t>
      салықтық емес түсімдер – 10 200 мың теңге;</w:t>
      </w:r>
    </w:p>
    <w:bookmarkEnd w:id="6"/>
    <w:bookmarkStart w:name="z10" w:id="7"/>
    <w:p>
      <w:pPr>
        <w:spacing w:after="0"/>
        <w:ind w:left="0"/>
        <w:jc w:val="both"/>
      </w:pPr>
      <w:r>
        <w:rPr>
          <w:rFonts w:ascii="Times New Roman"/>
          <w:b w:val="false"/>
          <w:i w:val="false"/>
          <w:color w:val="000000"/>
          <w:sz w:val="28"/>
        </w:rPr>
        <w:t>
      негізгі капиталды сатудан түсетін түсімдер – 12 000 мың теңге;</w:t>
      </w:r>
    </w:p>
    <w:bookmarkEnd w:id="7"/>
    <w:bookmarkStart w:name="z11" w:id="8"/>
    <w:p>
      <w:pPr>
        <w:spacing w:after="0"/>
        <w:ind w:left="0"/>
        <w:jc w:val="both"/>
      </w:pPr>
      <w:r>
        <w:rPr>
          <w:rFonts w:ascii="Times New Roman"/>
          <w:b w:val="false"/>
          <w:i w:val="false"/>
          <w:color w:val="000000"/>
          <w:sz w:val="28"/>
        </w:rPr>
        <w:t>
      трансферттер түсімі – 3 718 220 мың теңге;</w:t>
      </w:r>
    </w:p>
    <w:bookmarkEnd w:id="8"/>
    <w:bookmarkStart w:name="z12" w:id="9"/>
    <w:p>
      <w:pPr>
        <w:spacing w:after="0"/>
        <w:ind w:left="0"/>
        <w:jc w:val="both"/>
      </w:pPr>
      <w:r>
        <w:rPr>
          <w:rFonts w:ascii="Times New Roman"/>
          <w:b w:val="false"/>
          <w:i w:val="false"/>
          <w:color w:val="000000"/>
          <w:sz w:val="28"/>
        </w:rPr>
        <w:t>
      2) шығындар – 5 882 544 мың теңге;</w:t>
      </w:r>
    </w:p>
    <w:bookmarkEnd w:id="9"/>
    <w:bookmarkStart w:name="z13" w:id="10"/>
    <w:p>
      <w:pPr>
        <w:spacing w:after="0"/>
        <w:ind w:left="0"/>
        <w:jc w:val="both"/>
      </w:pPr>
      <w:r>
        <w:rPr>
          <w:rFonts w:ascii="Times New Roman"/>
          <w:b w:val="false"/>
          <w:i w:val="false"/>
          <w:color w:val="000000"/>
          <w:sz w:val="28"/>
        </w:rPr>
        <w:t>
      3) таза бюджеттік кредиттеу – 79 825 мың теңге:</w:t>
      </w:r>
    </w:p>
    <w:bookmarkEnd w:id="10"/>
    <w:bookmarkStart w:name="z14" w:id="11"/>
    <w:p>
      <w:pPr>
        <w:spacing w:after="0"/>
        <w:ind w:left="0"/>
        <w:jc w:val="both"/>
      </w:pPr>
      <w:r>
        <w:rPr>
          <w:rFonts w:ascii="Times New Roman"/>
          <w:b w:val="false"/>
          <w:i w:val="false"/>
          <w:color w:val="000000"/>
          <w:sz w:val="28"/>
        </w:rPr>
        <w:t>
      бюджеттік кредиттер – 155 064 мың теңге;</w:t>
      </w:r>
    </w:p>
    <w:bookmarkEnd w:id="11"/>
    <w:bookmarkStart w:name="z15" w:id="12"/>
    <w:p>
      <w:pPr>
        <w:spacing w:after="0"/>
        <w:ind w:left="0"/>
        <w:jc w:val="both"/>
      </w:pPr>
      <w:r>
        <w:rPr>
          <w:rFonts w:ascii="Times New Roman"/>
          <w:b w:val="false"/>
          <w:i w:val="false"/>
          <w:color w:val="000000"/>
          <w:sz w:val="28"/>
        </w:rPr>
        <w:t>
      бюджеттік кредиттерді өтеу – 75 239 мың теңге;</w:t>
      </w:r>
    </w:p>
    <w:bookmarkEnd w:id="12"/>
    <w:bookmarkStart w:name="z16" w:id="13"/>
    <w:p>
      <w:pPr>
        <w:spacing w:after="0"/>
        <w:ind w:left="0"/>
        <w:jc w:val="both"/>
      </w:pPr>
      <w:r>
        <w:rPr>
          <w:rFonts w:ascii="Times New Roman"/>
          <w:b w:val="false"/>
          <w:i w:val="false"/>
          <w:color w:val="000000"/>
          <w:sz w:val="28"/>
        </w:rPr>
        <w:t>
      4) қаржы активтерімен операциялар бойынша сальдо – 2 590 мың теңге:</w:t>
      </w:r>
    </w:p>
    <w:bookmarkEnd w:id="13"/>
    <w:bookmarkStart w:name="z17" w:id="14"/>
    <w:p>
      <w:pPr>
        <w:spacing w:after="0"/>
        <w:ind w:left="0"/>
        <w:jc w:val="both"/>
      </w:pPr>
      <w:r>
        <w:rPr>
          <w:rFonts w:ascii="Times New Roman"/>
          <w:b w:val="false"/>
          <w:i w:val="false"/>
          <w:color w:val="000000"/>
          <w:sz w:val="28"/>
        </w:rPr>
        <w:t>
      қаржы активтерін сатып алу – 2 590 мың теңге;</w:t>
      </w:r>
    </w:p>
    <w:bookmarkEnd w:id="14"/>
    <w:bookmarkStart w:name="z18" w:id="15"/>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5"/>
    <w:bookmarkStart w:name="z19" w:id="16"/>
    <w:p>
      <w:pPr>
        <w:spacing w:after="0"/>
        <w:ind w:left="0"/>
        <w:jc w:val="both"/>
      </w:pPr>
      <w:r>
        <w:rPr>
          <w:rFonts w:ascii="Times New Roman"/>
          <w:b w:val="false"/>
          <w:i w:val="false"/>
          <w:color w:val="000000"/>
          <w:sz w:val="28"/>
        </w:rPr>
        <w:t>
      5) бюджет тапшылығы (профициті) – - 953 888 мың теңге;</w:t>
      </w:r>
    </w:p>
    <w:bookmarkEnd w:id="16"/>
    <w:bookmarkStart w:name="z20" w:id="17"/>
    <w:p>
      <w:pPr>
        <w:spacing w:after="0"/>
        <w:ind w:left="0"/>
        <w:jc w:val="both"/>
      </w:pPr>
      <w:r>
        <w:rPr>
          <w:rFonts w:ascii="Times New Roman"/>
          <w:b w:val="false"/>
          <w:i w:val="false"/>
          <w:color w:val="000000"/>
          <w:sz w:val="28"/>
        </w:rPr>
        <w:t>
      6) бюджет тапшылығын қаржыландыру (профицитін пайдалану) – 953 888 мың теңге;</w:t>
      </w:r>
    </w:p>
    <w:bookmarkEnd w:id="17"/>
    <w:bookmarkStart w:name="z21" w:id="18"/>
    <w:p>
      <w:pPr>
        <w:spacing w:after="0"/>
        <w:ind w:left="0"/>
        <w:jc w:val="both"/>
      </w:pPr>
      <w:r>
        <w:rPr>
          <w:rFonts w:ascii="Times New Roman"/>
          <w:b w:val="false"/>
          <w:i w:val="false"/>
          <w:color w:val="000000"/>
          <w:sz w:val="28"/>
        </w:rPr>
        <w:t>
      қарыздар түсімі – 736 230 мың теңге;</w:t>
      </w:r>
    </w:p>
    <w:bookmarkEnd w:id="18"/>
    <w:bookmarkStart w:name="z22" w:id="19"/>
    <w:p>
      <w:pPr>
        <w:spacing w:after="0"/>
        <w:ind w:left="0"/>
        <w:jc w:val="both"/>
      </w:pPr>
      <w:r>
        <w:rPr>
          <w:rFonts w:ascii="Times New Roman"/>
          <w:b w:val="false"/>
          <w:i w:val="false"/>
          <w:color w:val="000000"/>
          <w:sz w:val="28"/>
        </w:rPr>
        <w:t>
      қарыздарды өтеу – 75 239 мың теңге;</w:t>
      </w:r>
    </w:p>
    <w:bookmarkEnd w:id="19"/>
    <w:bookmarkStart w:name="z23" w:id="20"/>
    <w:p>
      <w:pPr>
        <w:spacing w:after="0"/>
        <w:ind w:left="0"/>
        <w:jc w:val="both"/>
      </w:pPr>
      <w:r>
        <w:rPr>
          <w:rFonts w:ascii="Times New Roman"/>
          <w:b w:val="false"/>
          <w:i w:val="false"/>
          <w:color w:val="000000"/>
          <w:sz w:val="28"/>
        </w:rPr>
        <w:t>
      бюджет қаражатының пайдаланылатын қалдықтары – 292 897 теңге.";</w:t>
      </w:r>
    </w:p>
    <w:bookmarkEnd w:id="20"/>
    <w:bookmarkStart w:name="z24" w:id="21"/>
    <w:p>
      <w:pPr>
        <w:spacing w:after="0"/>
        <w:ind w:left="0"/>
        <w:jc w:val="both"/>
      </w:pPr>
      <w:r>
        <w:rPr>
          <w:rFonts w:ascii="Times New Roman"/>
          <w:b w:val="false"/>
          <w:i w:val="false"/>
          <w:color w:val="000000"/>
          <w:sz w:val="28"/>
        </w:rPr>
        <w:t xml:space="preserve">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p>
    <w:bookmarkEnd w:id="21"/>
    <w:bookmarkStart w:name="z25" w:id="22"/>
    <w:p>
      <w:pPr>
        <w:spacing w:after="0"/>
        <w:ind w:left="0"/>
        <w:jc w:val="both"/>
      </w:pPr>
      <w:r>
        <w:rPr>
          <w:rFonts w:ascii="Times New Roman"/>
          <w:b w:val="false"/>
          <w:i w:val="false"/>
          <w:color w:val="000000"/>
          <w:sz w:val="28"/>
        </w:rPr>
        <w:t>
      2. Осы шешім 2024 жылдың 1 қаңтарынан бастап қолданысқа енгізіледі.</w:t>
      </w:r>
    </w:p>
    <w:bookmarkEnd w:id="2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Ш.Дуйсенгалиева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аудандық мәслихатының</w:t>
            </w:r>
            <w:r>
              <w:br/>
            </w:r>
            <w:r>
              <w:rPr>
                <w:rFonts w:ascii="Times New Roman"/>
                <w:b w:val="false"/>
                <w:i w:val="false"/>
                <w:color w:val="000000"/>
                <w:sz w:val="20"/>
              </w:rPr>
              <w:t>2024 жылғы 17 қазандағы</w:t>
            </w:r>
            <w:r>
              <w:br/>
            </w:r>
            <w:r>
              <w:rPr>
                <w:rFonts w:ascii="Times New Roman"/>
                <w:b w:val="false"/>
                <w:i w:val="false"/>
                <w:color w:val="000000"/>
                <w:sz w:val="20"/>
              </w:rPr>
              <w:t>№ 23-1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аудандық мәслихатының</w:t>
            </w:r>
            <w:r>
              <w:br/>
            </w:r>
            <w:r>
              <w:rPr>
                <w:rFonts w:ascii="Times New Roman"/>
                <w:b w:val="false"/>
                <w:i w:val="false"/>
                <w:color w:val="000000"/>
                <w:sz w:val="20"/>
              </w:rPr>
              <w:t>2023 жылғы 21 желтоқсандағы</w:t>
            </w:r>
            <w:r>
              <w:br/>
            </w:r>
            <w:r>
              <w:rPr>
                <w:rFonts w:ascii="Times New Roman"/>
                <w:b w:val="false"/>
                <w:i w:val="false"/>
                <w:color w:val="000000"/>
                <w:sz w:val="20"/>
              </w:rPr>
              <w:t>№ 15-3 шешіміне 1-қосымша</w:t>
            </w:r>
          </w:p>
        </w:tc>
      </w:tr>
    </w:tbl>
    <w:bookmarkStart w:name="z29" w:id="23"/>
    <w:p>
      <w:pPr>
        <w:spacing w:after="0"/>
        <w:ind w:left="0"/>
        <w:jc w:val="left"/>
      </w:pPr>
      <w:r>
        <w:rPr>
          <w:rFonts w:ascii="Times New Roman"/>
          <w:b/>
          <w:i w:val="false"/>
          <w:color w:val="000000"/>
        </w:rPr>
        <w:t xml:space="preserve"> 2024 жылға арналған аудандық бюджет</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5011071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1270651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746692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576692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461780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461780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3718220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3718220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3718220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5882544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жолаушылар көлігі және автомобиль жолдары бөлімі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448125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атаулы әлеуметтік көмек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307645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307645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890828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864485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848585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848585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шаруашылық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1021833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1088319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1088319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жолаушылар көлігі және автомобиль жолдары бөлімі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1088319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1040915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1107209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1107209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жолаушылар көлігі және автомобиль жолдары бөлімі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369649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369649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516249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516249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747658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747658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747658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542502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155064</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елден тыс жерлерде сатудан түсетін түсімдер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-953888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953888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736230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iшкi қарыздар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736230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келiсiм-шарттары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736230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736230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75239</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292897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292897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292897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292897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