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9253" w14:textId="64a9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16-12 "2024-2026 жылдарға арналған Шолақаңқаты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12 наурыздағы № 18-11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2023 жылғы 27 желтоқсандағы № 16-12 "2024-2026 жылдарға арналған Шолақаңқаты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Шолақаңқаты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36 595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39 980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-2 985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2 985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2 985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16-12 шешіміне 1 -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Шолақаңқкаты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