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302d" w14:textId="8583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аудандық бюджет туралы" 2023 жылғы 21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27 ақпандағы № 17-1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"2024-2026 жылдарға арналған аудандық бюджет туралы" 2023 жылғы 21 желтоқсандағы №15-1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4 427 862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1 069 636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13 650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- 27 240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3 317 336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4 451 592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216 456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302 744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86 288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- 240 186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қаржыландыру– 240 186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302 744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86 288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23 730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бөлінген нысаналы трансферттер мен бюджеттік кредиттер – 529 103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 – 13 585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санаторийлік-курорттық емдеу – 656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 – 2 317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 – 50 411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Мерей ауылындағы электр желілерін қайта жаңғырту – 109 390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Тасқала ауылындағы Маметова, Панфилов, Чурилин, Кенжин, Шевченко, Жеңіс, Садовая көшелері бойынша көше жарығын қайта жаңарту – 50 000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302 744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нысаналы трансферттер – 1 955 719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27 915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4 380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48 527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Мереке ауылына кірме жолын күрделі жөндеу – 464 639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Оян ауылына кірме жолын күрделі жөндеу – 448 555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292 602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Ақтау ауылының көшелеріндегі көлік жолдарын күрделі жөндеу – 365 839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Чижа-2 ауылының ауылішілік автомобиль жолдарын күрделі жөндеу – 293 262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10 000 мың теңге.";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субвенциялар – 1 135 258 мың теңге."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 шешіміне қосымша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- 240 186,0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- 2-ші қосымша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Тасқала ауданы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