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d603" w14:textId="e9ad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2023 жылғы 22 желтоқсандағы № 11-1 "Теректі ауданының 2024-2026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26 желтоқсандағы № 20-1 шешімі</w:t>
      </w:r>
    </w:p>
    <w:p>
      <w:pPr>
        <w:spacing w:after="0"/>
        <w:ind w:left="0"/>
        <w:jc w:val="both"/>
      </w:pPr>
      <w:bookmarkStart w:name="z3" w:id="0"/>
      <w:r>
        <w:rPr>
          <w:rFonts w:ascii="Times New Roman"/>
          <w:b w:val="false"/>
          <w:i w:val="false"/>
          <w:color w:val="000000"/>
          <w:sz w:val="28"/>
        </w:rPr>
        <w:t>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2024-2026 жылдарға арналған бюджетін бекіту туралы" 2023 жылғы 22 желтоқсандағы №11-1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12 231 025 мың теңге:</w:t>
      </w:r>
    </w:p>
    <w:bookmarkEnd w:id="3"/>
    <w:bookmarkStart w:name="z8" w:id="4"/>
    <w:p>
      <w:pPr>
        <w:spacing w:after="0"/>
        <w:ind w:left="0"/>
        <w:jc w:val="both"/>
      </w:pPr>
      <w:r>
        <w:rPr>
          <w:rFonts w:ascii="Times New Roman"/>
          <w:b w:val="false"/>
          <w:i w:val="false"/>
          <w:color w:val="000000"/>
          <w:sz w:val="28"/>
        </w:rPr>
        <w:t>
      салықтық түсімдер – 2 620 346 мың теңге;</w:t>
      </w:r>
    </w:p>
    <w:bookmarkEnd w:id="4"/>
    <w:bookmarkStart w:name="z9" w:id="5"/>
    <w:p>
      <w:pPr>
        <w:spacing w:after="0"/>
        <w:ind w:left="0"/>
        <w:jc w:val="both"/>
      </w:pPr>
      <w:r>
        <w:rPr>
          <w:rFonts w:ascii="Times New Roman"/>
          <w:b w:val="false"/>
          <w:i w:val="false"/>
          <w:color w:val="000000"/>
          <w:sz w:val="28"/>
        </w:rPr>
        <w:t>
      салықтық емес түсімдер – 20 186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695 561 мың теңге; </w:t>
      </w:r>
    </w:p>
    <w:bookmarkEnd w:id="6"/>
    <w:bookmarkStart w:name="z11" w:id="7"/>
    <w:p>
      <w:pPr>
        <w:spacing w:after="0"/>
        <w:ind w:left="0"/>
        <w:jc w:val="both"/>
      </w:pPr>
      <w:r>
        <w:rPr>
          <w:rFonts w:ascii="Times New Roman"/>
          <w:b w:val="false"/>
          <w:i w:val="false"/>
          <w:color w:val="000000"/>
          <w:sz w:val="28"/>
        </w:rPr>
        <w:t>
      трансферттер түсімі – 8 894 932 мың теңге;</w:t>
      </w:r>
    </w:p>
    <w:bookmarkEnd w:id="7"/>
    <w:bookmarkStart w:name="z12" w:id="8"/>
    <w:p>
      <w:pPr>
        <w:spacing w:after="0"/>
        <w:ind w:left="0"/>
        <w:jc w:val="both"/>
      </w:pPr>
      <w:r>
        <w:rPr>
          <w:rFonts w:ascii="Times New Roman"/>
          <w:b w:val="false"/>
          <w:i w:val="false"/>
          <w:color w:val="000000"/>
          <w:sz w:val="28"/>
        </w:rPr>
        <w:t>
      2) шығындар – 12 894 177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462 296 мың теңге:</w:t>
      </w:r>
    </w:p>
    <w:bookmarkEnd w:id="9"/>
    <w:bookmarkStart w:name="z14" w:id="10"/>
    <w:p>
      <w:pPr>
        <w:spacing w:after="0"/>
        <w:ind w:left="0"/>
        <w:jc w:val="both"/>
      </w:pPr>
      <w:r>
        <w:rPr>
          <w:rFonts w:ascii="Times New Roman"/>
          <w:b w:val="false"/>
          <w:i w:val="false"/>
          <w:color w:val="000000"/>
          <w:sz w:val="28"/>
        </w:rPr>
        <w:t>
      бюджеттік кредиттер – 614 718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152 422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-1 125 448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1 125 448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847 478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872 141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29" w:id="22"/>
    <w:p>
      <w:pPr>
        <w:spacing w:after="0"/>
        <w:ind w:left="0"/>
        <w:jc w:val="left"/>
      </w:pPr>
      <w:r>
        <w:rPr>
          <w:rFonts w:ascii="Times New Roman"/>
          <w:b/>
          <w:i w:val="false"/>
          <w:color w:val="000000"/>
        </w:rPr>
        <w:t xml:space="preserve"> Теректі ауданының 2024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