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43f2" w14:textId="0f54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15-8 "2024-2026 жылдарға арналған Шыңғырлау ауданының Шыңғырлау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№15-8 "2024-2026 жылдарға арналған Шыңғырлау ауданының Шыңғырлау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Шыңғырлау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148 740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43 904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156 035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-7 295 мыңтеңге: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7 295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7 295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Ауылдық бюджетте 2024 жылға арналған аудандық бюджеттен берілетін нысаналы трансферттердің жалпы сомасы 38 584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1 500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 – 1 500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мекендердің санитариясын қамтамасыз етуіне – 8 546 мың теңге;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27 038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15-8 шешіміне 1-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Шыңғырлауауылдық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