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b59" w14:textId="45b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51 783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55 936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-4 153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4 153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4 153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Қарағаш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Қарағаш ауылдық округі бюджетіне республикалық бюджеттен берілетін нысаналы трансферттердің жалпы сомасы 120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120 мың теңге.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 Ауылдық бюджетте 2025 жылға арналған аудандық бюджеттен берілетін нысаналы трансферттердің жалпы сомасы 1 807 мың теңге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толыктырылды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Қарағаш ауылдық округі бюджетіне аудандық бюджеттен берілетін субвенция түсімінің жалпы сомасы 46 771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№31-7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№31-7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