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a53f" w14:textId="a13a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Тұмабұлақ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302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Тұмабұлақ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33 465,6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пайдаланылмаған қалдықтары – 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жылғы 1 қаңтардан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Тұмабұлақ ауылдық округінің бюджетіне аудандық бюджеттен берілген 12 684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Тұмабұлақ ауылдық округінің бюджетіне аудандық бюджеттен 8 887 мың теңге соммасында ағымдағы нысаналы трансферттер түсімі ескерілсін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Тұмабұлақ ауылдық округінің бюджетіне республикалық бюджеттен 22 мың теңге соммасында ағымдағы нысаналы трансферттер түсімі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Тұмабұлақ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Тұмабұлақ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Тұмабұлақ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Тұмабұлақ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