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a0f2" w14:textId="142a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195 "2025-2027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24 ақпандағы № 212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26 желтоқсандағы № 195 "2025-2027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"24"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