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b0ce" w14:textId="06eb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алу және Ақтөбе облысы Ойыл ауданы Көптоғай ауылдық округі әкімінің 2025 жылғы 27 ақпандағы "Карантинді белгілеу туралы" № 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Көптоғай ауылдық округі әкімінің 2025 жылғы 3 сәуірдегі № 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8)-тармақшасына сәйкес және Қазақстан Республикасы Ауыл шаруашылығы министрлігі Ветеринариялық бақылау және қадағалау комитеті Ойыл аудандық аумақтық инспекциясының бас мемлекеттік ветеринариялық-санитариялық инспекторының 2025 жылғы 28 наурыздағы № 2-13-03/53 ұсынысы негізінде,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 арасынан анықталған қарасан ауруын жою бойынша кешенді ветеринариялық іс-шараларының жүргізілуіне байланысты Ойыл ауданы Көптоғай ауылдық округі Шұбарши ауылы Таушанбаз қыстағында орналасқан "Мәтжан" шаруа қожалығына белгіленген карантин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Ойыл ауданы Көптоғай ауылдық округі әкімінің 2025 жылғы 27 ақпандағы "Карантинді белгілеу туралы" № 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Көптоғай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 Асылбаев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