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d711" w14:textId="8b8d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281 "2025-2027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28 ақпандағы № 302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2024 жылғы 27 желтоқсандағы № 281 шешімі негізінде "2025-2027 жылдарға арналған Көктау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