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0c35" w14:textId="5920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&amp;#601;кімдері аппараттарының мемлекеттік қызметшілеріне 2025 жылға әлеуметтік қолдау көрсету туралы</w:t>
      </w:r>
    </w:p>
    <w:p>
      <w:pPr>
        <w:spacing w:after="0"/>
        <w:ind w:left="0"/>
        <w:jc w:val="both"/>
      </w:pPr>
      <w:r>
        <w:rPr>
          <w:rFonts w:ascii="Times New Roman"/>
          <w:b w:val="false"/>
          <w:i w:val="false"/>
          <w:color w:val="000000"/>
          <w:sz w:val="28"/>
        </w:rPr>
        <w:t>Ақтөбе облысы Шалқар аудандық мәслихатының 2025 жылғы 4 наурыздағы № 416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аудандық мәслихаты ШЕШІМ ҚАБЫЛДАДЫ:</w:t>
      </w:r>
    </w:p>
    <w:bookmarkStart w:name="z3" w:id="0"/>
    <w:p>
      <w:pPr>
        <w:spacing w:after="0"/>
        <w:ind w:left="0"/>
        <w:jc w:val="both"/>
      </w:pPr>
      <w:r>
        <w:rPr>
          <w:rFonts w:ascii="Times New Roman"/>
          <w:b w:val="false"/>
          <w:i w:val="false"/>
          <w:color w:val="000000"/>
          <w:sz w:val="28"/>
        </w:rPr>
        <w:t>
      1. Шалқар ауданының ауылдық елді мекендеріне жұмыс істеу және тұруға келген, басшы лауазымдарды атқаратын "Б" корпусының мемлекеттік әкімшілік қызметшілерін қоспағанда, денсаулық сақтау, білім беру, әлеуметтік қамсыздандыру, мәдениет, спорт және агроөнеркәсіптік кешен саласындағы мамандарға, кенттер, ауылдық округтер əкімдері аппараттарының мемлекеттік қызметшілеріне 2025 жылға әлеуметтік қолдау көрсетілсін:</w:t>
      </w:r>
    </w:p>
    <w:bookmarkEnd w:id="0"/>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екі мың еселенген есептік көрсеткіштен аспайтын сомада бюджеттік кредит.</w:t>
      </w:r>
    </w:p>
    <w:bookmarkStart w:name="z4" w:id="1"/>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