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6ddb5" w14:textId="7c6dd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бойынша 2025 жылғы І тоқсанға арналған әлеуметтік маңызы бар азық-түлік тауарлары үшін бөлшек сауда бағаларының шекті мәндерін белгілеу туралы</w:t>
      </w:r>
    </w:p>
    <w:p>
      <w:pPr>
        <w:spacing w:after="0"/>
        <w:ind w:left="0"/>
        <w:jc w:val="both"/>
      </w:pPr>
      <w:r>
        <w:rPr>
          <w:rFonts w:ascii="Times New Roman"/>
          <w:b w:val="false"/>
          <w:i w:val="false"/>
          <w:color w:val="000000"/>
          <w:sz w:val="28"/>
        </w:rPr>
        <w:t>Алматы облысы әкімдігінің 2025 жылғы 10 қаңтардағы № 5 қаулысы</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-баптарына, "Сауда қызметін реттеу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Қазақстан Республикасы Ұлттық экономика министрінің м.а. 2015 жылғы 30 наурыздағы № 282 </w:t>
      </w:r>
      <w:r>
        <w:rPr>
          <w:rFonts w:ascii="Times New Roman"/>
          <w:b w:val="false"/>
          <w:i w:val="false"/>
          <w:color w:val="000000"/>
          <w:sz w:val="28"/>
        </w:rPr>
        <w:t>бұйрығымен</w:t>
      </w:r>
      <w:r>
        <w:rPr>
          <w:rFonts w:ascii="Times New Roman"/>
          <w:b w:val="false"/>
          <w:i w:val="false"/>
          <w:color w:val="000000"/>
          <w:sz w:val="28"/>
        </w:rPr>
        <w:t xml:space="preserve"> бекітілген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қағидаларының 7-тармағына сәйкес,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Алматы облысы бойынша 2025 жылғы І тоқсанға арналған әлеуметтік маңызы бар азық-түлік тауарлары үшін бөлшек сауда бағаларының шекті мәндері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9" w:id="2"/>
    <w:p>
      <w:pPr>
        <w:spacing w:after="0"/>
        <w:ind w:left="0"/>
        <w:jc w:val="both"/>
      </w:pPr>
      <w:r>
        <w:rPr>
          <w:rFonts w:ascii="Times New Roman"/>
          <w:b w:val="false"/>
          <w:i w:val="false"/>
          <w:color w:val="000000"/>
          <w:sz w:val="28"/>
        </w:rPr>
        <w:t>
      2. "Алматы облысының кәсіпкерлік және индустриялық-инновациялық даму басқармасы" мемлекеттік мекемесі Қазақстан Республикасының заңнамасында белгіленген тәртіппен осы қаулыға қол қойылған күннен бастап бес жұмыс күні ішінде оның қазақ және орыс тілдеріндегі электрондық түрдегі көшірмесін Қазақстан Республикасының нормативтік құқықтық актілерін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2"/>
    <w:bookmarkStart w:name="z10" w:id="3"/>
    <w:p>
      <w:pPr>
        <w:spacing w:after="0"/>
        <w:ind w:left="0"/>
        <w:jc w:val="both"/>
      </w:pPr>
      <w:r>
        <w:rPr>
          <w:rFonts w:ascii="Times New Roman"/>
          <w:b w:val="false"/>
          <w:i w:val="false"/>
          <w:color w:val="000000"/>
          <w:sz w:val="28"/>
        </w:rPr>
        <w:t>
      3. Осы қаулының орындалуын бақылау облыс әкімінің орынбасары Р. Исатаевқа жүктелсін.</w:t>
      </w:r>
    </w:p>
    <w:bookmarkEnd w:id="3"/>
    <w:bookmarkStart w:name="z11" w:id="4"/>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Сұлтанғазиев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2025 жылғы "____" __________ № ____ қаулысына қосымша</w:t>
            </w:r>
          </w:p>
        </w:tc>
      </w:tr>
    </w:tbl>
    <w:bookmarkStart w:name="z14" w:id="5"/>
    <w:p>
      <w:pPr>
        <w:spacing w:after="0"/>
        <w:ind w:left="0"/>
        <w:jc w:val="left"/>
      </w:pPr>
      <w:r>
        <w:rPr>
          <w:rFonts w:ascii="Times New Roman"/>
          <w:b/>
          <w:i w:val="false"/>
          <w:color w:val="000000"/>
        </w:rPr>
        <w:t xml:space="preserve"> Алматы облысы бойынша 2025 жылғы І тоқсанға арналған әлеуметтік маңызы бар азық-түлік тауарлары үшін бөлшек сауда бағаларының шекті мәндері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 бағасының шекті мәндері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күріш (домалақ дәнді, өлшеніп салынатын)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сұрыпты бидай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 (дән, өлшеніп салынатын)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сортты ұннан жасалған бидай наны (пішінді)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Рожки (өлшеніп салынатын)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 (сүйекті жауырын-төс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 (сан сүйек және іргелес жұмсақ еті бар сан жілік)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сүт, майлылығы 2,5%, жұмсақ қаптамада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Майлылығы 2,5% айран, жұмсақ қаптамада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(I санатты)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(тұздалмаған, майлылығы кемінде 72,5%, толықтырғыштар және өсімдік майлары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қауданды қырыққабат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қант – құмшекер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тұзы ("Экстра"-дан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