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4c2d" w14:textId="d114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2025 жылғы 19 наурыздағы № 129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4"/>
    <w:bookmarkStart w:name="z9" w:id="5"/>
    <w:p>
      <w:pPr>
        <w:spacing w:after="0"/>
        <w:ind w:left="0"/>
        <w:jc w:val="both"/>
      </w:pPr>
      <w:r>
        <w:rPr>
          <w:rFonts w:ascii="Times New Roman"/>
          <w:b w:val="false"/>
          <w:i w:val="false"/>
          <w:color w:val="000000"/>
          <w:sz w:val="28"/>
        </w:rPr>
        <w:t xml:space="preserve">
      9 "Жалпы сипаттағы өзге де мемлекеттiк қызметтер" функционалдық кіші тобында: </w:t>
      </w:r>
    </w:p>
    <w:bookmarkEnd w:id="5"/>
    <w:bookmarkStart w:name="z10" w:id="6"/>
    <w:p>
      <w:pPr>
        <w:spacing w:after="0"/>
        <w:ind w:left="0"/>
        <w:jc w:val="both"/>
      </w:pPr>
      <w:r>
        <w:rPr>
          <w:rFonts w:ascii="Times New Roman"/>
          <w:b w:val="false"/>
          <w:i w:val="false"/>
          <w:color w:val="000000"/>
          <w:sz w:val="28"/>
        </w:rPr>
        <w:t>
      769 "Облыстың сәулет, қала құрылысы және жер қатынастары басқармасы" бюджеттік бағдарламалар әкімшісі бойынша:</w:t>
      </w:r>
    </w:p>
    <w:bookmarkEnd w:id="6"/>
    <w:bookmarkStart w:name="z11" w:id="7"/>
    <w:p>
      <w:pPr>
        <w:spacing w:after="0"/>
        <w:ind w:left="0"/>
        <w:jc w:val="both"/>
      </w:pPr>
      <w:r>
        <w:rPr>
          <w:rFonts w:ascii="Times New Roman"/>
          <w:b w:val="false"/>
          <w:i w:val="false"/>
          <w:color w:val="000000"/>
          <w:sz w:val="28"/>
        </w:rPr>
        <w:t>
      мынадай мазмұндағы 004 бюджеттік бағдарламасымен толықтырылсын:</w:t>
      </w:r>
    </w:p>
    <w:bookmarkEnd w:id="7"/>
    <w:bookmarkStart w:name="z12" w:id="8"/>
    <w:p>
      <w:pPr>
        <w:spacing w:after="0"/>
        <w:ind w:left="0"/>
        <w:jc w:val="both"/>
      </w:pPr>
      <w:r>
        <w:rPr>
          <w:rFonts w:ascii="Times New Roman"/>
          <w:b w:val="false"/>
          <w:i w:val="false"/>
          <w:color w:val="000000"/>
          <w:sz w:val="28"/>
        </w:rPr>
        <w:t>
      "004 Мемлекеттік органның күрделі шығыстары";</w:t>
      </w:r>
    </w:p>
    <w:bookmarkEnd w:id="8"/>
    <w:bookmarkStart w:name="z13" w:id="9"/>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9"/>
    <w:bookmarkStart w:name="z14" w:id="10"/>
    <w:p>
      <w:pPr>
        <w:spacing w:after="0"/>
        <w:ind w:left="0"/>
        <w:jc w:val="both"/>
      </w:pPr>
      <w:r>
        <w:rPr>
          <w:rFonts w:ascii="Times New Roman"/>
          <w:b w:val="false"/>
          <w:i w:val="false"/>
          <w:color w:val="000000"/>
          <w:sz w:val="28"/>
        </w:rPr>
        <w:t xml:space="preserve">
      6 "Қылмыстық-атқару жүйесі" функционалдық кіші тобында: </w:t>
      </w:r>
    </w:p>
    <w:bookmarkEnd w:id="10"/>
    <w:bookmarkStart w:name="z15" w:id="11"/>
    <w:p>
      <w:pPr>
        <w:spacing w:after="0"/>
        <w:ind w:left="0"/>
        <w:jc w:val="both"/>
      </w:pPr>
      <w:r>
        <w:rPr>
          <w:rFonts w:ascii="Times New Roman"/>
          <w:b w:val="false"/>
          <w:i w:val="false"/>
          <w:color w:val="000000"/>
          <w:sz w:val="28"/>
        </w:rPr>
        <w:t>
      201 "Қазақстан Республикасының Iшкi iстер министрлiгi" бюджеттік бағдарламалар әкімшісі бойынша:</w:t>
      </w:r>
    </w:p>
    <w:bookmarkEnd w:id="11"/>
    <w:bookmarkStart w:name="z16" w:id="12"/>
    <w:p>
      <w:pPr>
        <w:spacing w:after="0"/>
        <w:ind w:left="0"/>
        <w:jc w:val="both"/>
      </w:pPr>
      <w:r>
        <w:rPr>
          <w:rFonts w:ascii="Times New Roman"/>
          <w:b w:val="false"/>
          <w:i w:val="false"/>
          <w:color w:val="000000"/>
          <w:sz w:val="28"/>
        </w:rPr>
        <w:t>
      077 "Қылмыстық-атқару жүйесінің қызметін ұйымдастыру" бюджеттік бағдарламасы бойынша:</w:t>
      </w:r>
    </w:p>
    <w:bookmarkEnd w:id="12"/>
    <w:bookmarkStart w:name="z17" w:id="13"/>
    <w:p>
      <w:pPr>
        <w:spacing w:after="0"/>
        <w:ind w:left="0"/>
        <w:jc w:val="both"/>
      </w:pPr>
      <w:r>
        <w:rPr>
          <w:rFonts w:ascii="Times New Roman"/>
          <w:b w:val="false"/>
          <w:i w:val="false"/>
          <w:color w:val="000000"/>
          <w:sz w:val="28"/>
        </w:rPr>
        <w:t>
      мынадай мазмұндағы 102 бюджеттік кіші бағдарламасымен толықтырылсын:</w:t>
      </w:r>
    </w:p>
    <w:bookmarkEnd w:id="13"/>
    <w:bookmarkStart w:name="z18" w:id="14"/>
    <w:p>
      <w:pPr>
        <w:spacing w:after="0"/>
        <w:ind w:left="0"/>
        <w:jc w:val="both"/>
      </w:pPr>
      <w:r>
        <w:rPr>
          <w:rFonts w:ascii="Times New Roman"/>
          <w:b w:val="false"/>
          <w:i w:val="false"/>
          <w:color w:val="000000"/>
          <w:sz w:val="28"/>
        </w:rPr>
        <w:t>
      "102 Қылмыстық - атқару жүйесінің объектілерін салу, реконструкциялау";</w:t>
      </w:r>
    </w:p>
    <w:bookmarkEnd w:id="14"/>
    <w:bookmarkStart w:name="z19" w:id="15"/>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5"/>
    <w:bookmarkStart w:name="z20" w:id="16"/>
    <w:p>
      <w:pPr>
        <w:spacing w:after="0"/>
        <w:ind w:left="0"/>
        <w:jc w:val="both"/>
      </w:pPr>
      <w:r>
        <w:rPr>
          <w:rFonts w:ascii="Times New Roman"/>
          <w:b w:val="false"/>
          <w:i w:val="false"/>
          <w:color w:val="000000"/>
          <w:sz w:val="28"/>
        </w:rPr>
        <w:t xml:space="preserve">
      1 "Тұрғын үй шаруашылығы" функционалдық кіші тобында: </w:t>
      </w:r>
    </w:p>
    <w:bookmarkEnd w:id="16"/>
    <w:bookmarkStart w:name="z21" w:id="17"/>
    <w:p>
      <w:pPr>
        <w:spacing w:after="0"/>
        <w:ind w:left="0"/>
        <w:jc w:val="both"/>
      </w:pPr>
      <w:r>
        <w:rPr>
          <w:rFonts w:ascii="Times New Roman"/>
          <w:b w:val="false"/>
          <w:i w:val="false"/>
          <w:color w:val="000000"/>
          <w:sz w:val="28"/>
        </w:rPr>
        <w:t>
      мынадай мазмұндағы 054 және 082 бюджеттік бағдарламалары бар 772 бюджеттік бағдарламалар әкімшісімен толықтырылсын:</w:t>
      </w:r>
    </w:p>
    <w:bookmarkEnd w:id="17"/>
    <w:bookmarkStart w:name="z22" w:id="18"/>
    <w:p>
      <w:pPr>
        <w:spacing w:after="0"/>
        <w:ind w:left="0"/>
        <w:jc w:val="both"/>
      </w:pPr>
      <w:r>
        <w:rPr>
          <w:rFonts w:ascii="Times New Roman"/>
          <w:b w:val="false"/>
          <w:i w:val="false"/>
          <w:color w:val="000000"/>
          <w:sz w:val="28"/>
        </w:rPr>
        <w:t>
      "772 Облыстың тұрғын үй-коммуналдық шаруашылық және абаттандыру басқармасы</w:t>
      </w:r>
    </w:p>
    <w:bookmarkEnd w:id="18"/>
    <w:bookmarkStart w:name="z23" w:id="19"/>
    <w:p>
      <w:pPr>
        <w:spacing w:after="0"/>
        <w:ind w:left="0"/>
        <w:jc w:val="both"/>
      </w:pPr>
      <w:r>
        <w:rPr>
          <w:rFonts w:ascii="Times New Roman"/>
          <w:b w:val="false"/>
          <w:i w:val="false"/>
          <w:color w:val="000000"/>
          <w:sz w:val="28"/>
        </w:rPr>
        <w:t>
      054 Жеке тұрғын үй қорынан жалға алынған тұрғынжай үшін азаматтардың жекелеген санаттарына төлемдер</w:t>
      </w:r>
    </w:p>
    <w:bookmarkEnd w:id="19"/>
    <w:bookmarkStart w:name="z24" w:id="20"/>
    <w:p>
      <w:pPr>
        <w:spacing w:after="0"/>
        <w:ind w:left="0"/>
        <w:jc w:val="both"/>
      </w:pPr>
      <w:r>
        <w:rPr>
          <w:rFonts w:ascii="Times New Roman"/>
          <w:b w:val="false"/>
          <w:i w:val="false"/>
          <w:color w:val="000000"/>
          <w:sz w:val="28"/>
        </w:rPr>
        <w:t>
      082 Алдын ала және аралық тұрғын үй қарыздарын беру үшін "Отбасы банк" тұрғын үй құрылыс жинақ банкі" АҚ-ға бюджеттік кредит беру";</w:t>
      </w:r>
    </w:p>
    <w:bookmarkEnd w:id="20"/>
    <w:bookmarkStart w:name="z25" w:id="21"/>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21"/>
    <w:bookmarkStart w:name="z26" w:id="22"/>
    <w:p>
      <w:pPr>
        <w:spacing w:after="0"/>
        <w:ind w:left="0"/>
        <w:jc w:val="both"/>
      </w:pPr>
      <w:r>
        <w:rPr>
          <w:rFonts w:ascii="Times New Roman"/>
          <w:b w:val="false"/>
          <w:i w:val="false"/>
          <w:color w:val="000000"/>
          <w:sz w:val="28"/>
        </w:rPr>
        <w:t xml:space="preserve">
      2 "Су шаруашылығы" функционалдық кіші тобында: </w:t>
      </w:r>
    </w:p>
    <w:bookmarkEnd w:id="22"/>
    <w:bookmarkStart w:name="z27" w:id="23"/>
    <w:p>
      <w:pPr>
        <w:spacing w:after="0"/>
        <w:ind w:left="0"/>
        <w:jc w:val="both"/>
      </w:pPr>
      <w:r>
        <w:rPr>
          <w:rFonts w:ascii="Times New Roman"/>
          <w:b w:val="false"/>
          <w:i w:val="false"/>
          <w:color w:val="000000"/>
          <w:sz w:val="28"/>
        </w:rPr>
        <w:t>
      652 "Қазақстан Республикасының Су ресурстары және ирригация министрлігі" бюджеттік бағдарламалар әкімшісі бойынша:</w:t>
      </w:r>
    </w:p>
    <w:bookmarkEnd w:id="23"/>
    <w:bookmarkStart w:name="z28" w:id="24"/>
    <w:p>
      <w:pPr>
        <w:spacing w:after="0"/>
        <w:ind w:left="0"/>
        <w:jc w:val="both"/>
      </w:pPr>
      <w:r>
        <w:rPr>
          <w:rFonts w:ascii="Times New Roman"/>
          <w:b w:val="false"/>
          <w:i w:val="false"/>
          <w:color w:val="000000"/>
          <w:sz w:val="28"/>
        </w:rPr>
        <w:t>
      254 "Су ресурстарын тиімді басқару" бюджеттік бағдарламасы бойынша:</w:t>
      </w:r>
    </w:p>
    <w:bookmarkEnd w:id="24"/>
    <w:bookmarkStart w:name="z29" w:id="25"/>
    <w:p>
      <w:pPr>
        <w:spacing w:after="0"/>
        <w:ind w:left="0"/>
        <w:jc w:val="both"/>
      </w:pPr>
      <w:r>
        <w:rPr>
          <w:rFonts w:ascii="Times New Roman"/>
          <w:b w:val="false"/>
          <w:i w:val="false"/>
          <w:color w:val="000000"/>
          <w:sz w:val="28"/>
        </w:rPr>
        <w:t>
      мынадай мазмұндағы 106 бюджеттік кіші бағдарламасымен толықтырылсын:</w:t>
      </w:r>
    </w:p>
    <w:bookmarkEnd w:id="25"/>
    <w:bookmarkStart w:name="z30" w:id="26"/>
    <w:p>
      <w:pPr>
        <w:spacing w:after="0"/>
        <w:ind w:left="0"/>
        <w:jc w:val="both"/>
      </w:pPr>
      <w:r>
        <w:rPr>
          <w:rFonts w:ascii="Times New Roman"/>
          <w:b w:val="false"/>
          <w:i w:val="false"/>
          <w:color w:val="000000"/>
          <w:sz w:val="28"/>
        </w:rPr>
        <w:t>
      "106 Ғылыми зерттеулер мен іс-шараларды бағдарламалық-нысаналы қаржыландыру".</w:t>
      </w:r>
    </w:p>
    <w:bookmarkEnd w:id="26"/>
    <w:bookmarkStart w:name="z31" w:id="2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7"/>
    <w:bookmarkStart w:name="z32" w:id="28"/>
    <w:p>
      <w:pPr>
        <w:spacing w:after="0"/>
        <w:ind w:left="0"/>
        <w:jc w:val="both"/>
      </w:pPr>
      <w:r>
        <w:rPr>
          <w:rFonts w:ascii="Times New Roman"/>
          <w:b w:val="false"/>
          <w:i w:val="false"/>
          <w:color w:val="000000"/>
          <w:sz w:val="28"/>
        </w:rPr>
        <w:t>
      1) осы бұйрықтың көшірмесінің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8"/>
    <w:bookmarkStart w:name="z33" w:id="29"/>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орналастырылуын қамтамасыз етсін.</w:t>
      </w:r>
    </w:p>
    <w:bookmarkEnd w:id="29"/>
    <w:bookmarkStart w:name="z34" w:id="3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