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8e8b" w14:textId="bfe8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w:t>
      </w:r>
    </w:p>
    <w:p>
      <w:pPr>
        <w:spacing w:after="0"/>
        <w:ind w:left="0"/>
        <w:jc w:val="both"/>
      </w:pPr>
      <w:r>
        <w:rPr>
          <w:rFonts w:ascii="Times New Roman"/>
          <w:b w:val="false"/>
          <w:i w:val="false"/>
          <w:color w:val="000000"/>
          <w:sz w:val="28"/>
        </w:rPr>
        <w:t>Қазақстан Республикасы Қаржы министрінің 2025 жылғы 4 сәуірдегі № 150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кодексi 107-бабының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168-бабына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бекітілсін.</w:t>
      </w:r>
    </w:p>
    <w:bookmarkEnd w:id="1"/>
    <w:bookmarkStart w:name="z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министрлiгiнiң кейбiр бұйрықтарының күшi жойылсын.</w:t>
      </w:r>
    </w:p>
    <w:bookmarkEnd w:id="2"/>
    <w:bookmarkStart w:name="z7" w:id="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оның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күшіне енеді және 2025 жылғы 1 қаңтардан бастап туындаған құқықтық қатынастарға қолданылады, 2025 жылғы 31 желтоқсан аралығында қолданылады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2025 жылғы 4 сәуірдегі</w:t>
            </w:r>
            <w:r>
              <w:br/>
            </w:r>
            <w:r>
              <w:rPr>
                <w:rFonts w:ascii="Times New Roman"/>
                <w:b w:val="false"/>
                <w:i w:val="false"/>
                <w:color w:val="000000"/>
                <w:sz w:val="20"/>
              </w:rPr>
              <w:t>№ 150 бұйрығына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пайызбен есептеледі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ақшасының бақылау шоты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қолма-қол ақшасының бақылау шоты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қолма-қол ақшасының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ауылдық өңір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корпоративтік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 - заңды тұлғалардан алынатын корпоративтік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(облыстық маңызы бар қала бюджетіне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импортталған тауарларға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шикі мұнайға, газ конденсатына акциздер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одаққа мүше мемлекеттердің аумағынан әкелінетін темекі өнімдері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одаққа мүше мемлекеттердің аумағынан әкелінетін спирттiң және (немесе) шарап материалының, алкоголь өнімдерінің барлық түрлерi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одаққа мүше мемлекеттердің аумағынан әкелінетін акцизделетін өнімнің өзге түрлері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Еуразиялық экономикалық одаққа мүше мемлекеттердің аумағынан әкелінетін бензин (авиациялықты қоспағанда) және дизель отыны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болып табылмайтын мемлекеттердің аумағынан әкелінетін, Қазақстан Республикасының аумағына импортталатын темекі өнімдері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болып табылмайтын мемлекеттердің аумағынан әкелінетін, Қазақстан Республикасының аумағына импортталатын акцизделетін өнімдердің өзге түрлері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іске асырылған бензин (авиациялық бензинді қоспағанда), дизель отыны, газохол, бензанол, нефрас, жеңіл көмірсутектер қоспалары және экологиялық отыны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байланысты бергені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көздерінің су ресурстарын пайдаланғаны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түсімдерден басқа, Қазақстан Республикасының жасалғанкелiсiмшарттар бойынша өнімді бөлу жөніндегі үлесi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өнімді бөлу туралы келісімшарт бойынша қызметін жүзеге асыратын жер қойнауын пайдаланушының қосымша төлемі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келісімшарт бойынша қызметті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аумағымен жүріп өткені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және радио хабарларын тарату ұйымдарына радиожиілік спектрін пайдалануға рұқсат бергені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бөлінген белдеуінде орналастырғаны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қаладағы, ауылдағы, кенттегі үй-жайлардың шегінен тыс ашық кеңістікте және аудандық маңызы бар қаланың, ауылдың, кенттің, ауылдық округтің аумақтары арқылы өтетін жалпыға ортақ пайдаланылатын автомобиль жолдарының бөлінген белдеуінде, сондай-ақ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айналысуға арналға лицензияларды пайдаланғаны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құжаттыбергені үшін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кедендік баждарды, салықтарды төлеуді қамтамасыз етудің өндіріп алынған сомалар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100</w:t>
            </w:r>
          </w:p>
          <w:bookmarkEnd w:id="8"/>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100</w:t>
            </w:r>
          </w:p>
          <w:bookmarkEnd w:id="9"/>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100</w:t>
            </w:r>
          </w:p>
          <w:bookmarkEnd w:id="10"/>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100</w:t>
            </w:r>
          </w:p>
          <w:bookmarkEnd w:id="11"/>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 бөлігінің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 бөлігінен түсетін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меншіктегі акциялардың мемлекеттік пакеттеріне дивидендтер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дивидендтер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меншіктегі мүлікті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 ақшасындепозиттерге орналастырудан алынған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 қаражатының орналастырғаны үшін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пен әскери техниканы сатудан түсетін кірістер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мемлекеттік қызметшілер мен өзіне сыбайлас жемқорлыққа қарсы шектеулерді қабылдайтын басқа да адамдар, сондай-ақ олардың отбасы мүшелері беретін заттай дәлелдемелерді, сыйлықтарды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тәркіленген мүлікті, белгіленген тәртіппен коммуналдық меншікке өтеусіз өткен мүлікті, оның ішінде иесіз қалған мүлікті, заттай дәлелдемелерді, мұрагерсіз мүлікті, қадағалаусыз жануарларды, олжаларды, сондай-ақ мұрагерлік құқығы бойынша мемлекетке өткен мүлікті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автомобиль көлігі құралдарын, жүктер мен тауарларды өткізу, сондай-ақ олардың электрондық кезек бойынша өтуі үшін төлемақы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қорларға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зиянды өтеу туралы талап қоюлар бойынша қоршаған ортаға жағымсыз әсер ететін объектілер операторларынан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бюджеттен тыс қорларға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(займдар) бойынша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Көлік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Өнеркәсіп және құрылыс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Туризм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ақпарат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Су ресурстары және ирригация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бюджеттен тыс қорларға түсетін түсімдерді қоспағанда, республикалық бюджетке түсетін басқа да салықтық емес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Республикасындағы сайлау туралы" Қазақстан Республикасының Конституциялық заңына сәйкес енгізілген депутаттыққа кандидаттың сайлау жарнасы; заңды және жеке тұлғалар, оның ішінде республикалық бюджеттен қаржыландырылатын мекемелер бойынша соттар шешімдерімен мемлекеттің материалдық зиянын өтеуге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кірістерді бөлу нормативтері бойынша өңірдің әлеуметтік-экономикалық дамуына және оның инфрақұрылымын дамытуға жер қойнауын пайдаланушылардың аударымдары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басқа да салықтық емес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Арнаулы мемлекеттік қордың мақсаттарына мемлекеттік меншікке өтеусіз берілетін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заңды күшіне енген сот актісі негізінде тәркілеу нәтижесінде мемлекеттік меншікке түскен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заңды күшіне енген сот актісі негізінде тәркіленген мүлікті өткізуден мемлекеттік меншікке түскен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оның ішінде "Заңсыз иемденілген активтерді мемлекетке қайтару туралы" Қазақстан Республикасының Заңында және Қазақстан Республикасыныңбасқа да заңдарында белгіленген тәртіппен қайтарылған мүлікті өткізуден түскен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компанияның меншігіне өзге мүлікті өткізуден түскен не Қазақстан Республикасының активтерді қайтару туралы заңнамасына сәйкес оның активтерді басқару жөніндегі қызметі нәтижесінде түскен ақша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 астана бюджеттерінен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қалардың) бюджеттерден облыстық бюджеттің ысырабын өтеуге арналған трансферттер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қаңтарға дейін Қазақстан Республикасының Ұлттық қорынан берілетін нысаналы трансферттер есебінен республикалық бюджеттен бөлінетін бюджеттік кредиттерді өтеу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құрылысын қаржыландыру үшін iшкi нарықта айналысқа жiберу үшiн шығаратын мемлекеттiк бағалы қағаздары шығарылымынан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алатын халықаралық қаржы орталығынан ұлттық валютадағы кредиттер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"Астана" халықаралық қаржы орталығының алаңында айналыс үшін ұлттық валютада шығарған өзге де мемлекеттік бағалы қағаздар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 қалыптасқан бюджет деңгейіне байланысты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ақшасының уақытша тартылған/оқшауландырылған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ақшасының уақытша тартылған/оқшауландырылған қалдықтары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2025 жылғы 4 сәуірдегі</w:t>
            </w:r>
            <w:r>
              <w:br/>
            </w:r>
            <w:r>
              <w:rPr>
                <w:rFonts w:ascii="Times New Roman"/>
                <w:b w:val="false"/>
                <w:i w:val="false"/>
                <w:color w:val="000000"/>
                <w:sz w:val="20"/>
              </w:rPr>
              <w:t>№ 150 бұйрығына</w:t>
            </w:r>
            <w:r>
              <w:br/>
            </w:r>
            <w:r>
              <w:rPr>
                <w:rFonts w:ascii="Times New Roman"/>
                <w:b w:val="false"/>
                <w:i w:val="false"/>
                <w:color w:val="000000"/>
                <w:sz w:val="20"/>
              </w:rPr>
              <w:t xml:space="preserve">2-қосымша </w:t>
            </w:r>
          </w:p>
        </w:tc>
      </w:tr>
    </w:tbl>
    <w:bookmarkStart w:name="z19" w:id="12"/>
    <w:p>
      <w:pPr>
        <w:spacing w:after="0"/>
        <w:ind w:left="0"/>
        <w:jc w:val="left"/>
      </w:pPr>
      <w:r>
        <w:rPr>
          <w:rFonts w:ascii="Times New Roman"/>
          <w:b/>
          <w:i w:val="false"/>
          <w:color w:val="000000"/>
        </w:rPr>
        <w:t xml:space="preserve"> Қазақстан Республикасы Қаржы министрлігінің күшi жойылуға жататын кейбiр бұйрықтарының тiзбесi</w:t>
      </w:r>
    </w:p>
    <w:bookmarkEnd w:id="12"/>
    <w:bookmarkStart w:name="z20" w:id="13"/>
    <w:p>
      <w:pPr>
        <w:spacing w:after="0"/>
        <w:ind w:left="0"/>
        <w:jc w:val="both"/>
      </w:pPr>
      <w:r>
        <w:rPr>
          <w:rFonts w:ascii="Times New Roman"/>
          <w:b w:val="false"/>
          <w:i w:val="false"/>
          <w:color w:val="000000"/>
          <w:sz w:val="28"/>
        </w:rPr>
        <w:t xml:space="preserve">
      1.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кестесін бекіту туралы" Қазақстан Республикасы Қаржы министрінің 2014 жылғы 18 қыркүйектегі № 404 бұйрығына өзгерістер енгізу туралы" Қазақстан Республикасы Қаржы министрінің 2021 жылғы 4 тамыздағы № 761 </w:t>
      </w:r>
      <w:r>
        <w:rPr>
          <w:rFonts w:ascii="Times New Roman"/>
          <w:b w:val="false"/>
          <w:i w:val="false"/>
          <w:color w:val="000000"/>
          <w:sz w:val="28"/>
        </w:rPr>
        <w:t>бұйрығы</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2. "Қазақстан Республикасы Қаржы министрiнiң кейбiр бұйрықтарына толықтырулар енгізу туралы" Қазақстан Республикасы Қаржы министрінің 2021 жылғы 30 қарашадағы № 1251 бұйрығының </w:t>
      </w:r>
      <w:r>
        <w:rPr>
          <w:rFonts w:ascii="Times New Roman"/>
          <w:b w:val="false"/>
          <w:i w:val="false"/>
          <w:color w:val="000000"/>
          <w:sz w:val="28"/>
        </w:rPr>
        <w:t>2-тармағы</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3. "Қазақстан Республикасы Қаржы министрiнiң кейбiр бұйрықтарына толықтырулар енгізу туралы" Қазақстан Республикасы Қаржы министрінің 2021 жылғы 23 желтоқсандағы № 1334 бұйрығының </w:t>
      </w:r>
      <w:r>
        <w:rPr>
          <w:rFonts w:ascii="Times New Roman"/>
          <w:b w:val="false"/>
          <w:i w:val="false"/>
          <w:color w:val="000000"/>
          <w:sz w:val="28"/>
        </w:rPr>
        <w:t>2-тармағы</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4. "Қазақстан Республикасы Қаржы министрiнiң кейбiр бұйрықтарына өзгерістер мен толықтырулар енгізу туралы" Қазақстан Республикасы Қаржы министрінің 2022 жылғы 22 ақпандағы № 197 бұйрығының </w:t>
      </w:r>
      <w:r>
        <w:rPr>
          <w:rFonts w:ascii="Times New Roman"/>
          <w:b w:val="false"/>
          <w:i w:val="false"/>
          <w:color w:val="000000"/>
          <w:sz w:val="28"/>
        </w:rPr>
        <w:t>2-тармағы</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5.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24 мамырдағы № 527 бұйрығының </w:t>
      </w:r>
      <w:r>
        <w:rPr>
          <w:rFonts w:ascii="Times New Roman"/>
          <w:b w:val="false"/>
          <w:i w:val="false"/>
          <w:color w:val="000000"/>
          <w:sz w:val="28"/>
        </w:rPr>
        <w:t>2-тармағы</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6.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24 маусымдағы № 622 бұйрығының </w:t>
      </w:r>
      <w:r>
        <w:rPr>
          <w:rFonts w:ascii="Times New Roman"/>
          <w:b w:val="false"/>
          <w:i w:val="false"/>
          <w:color w:val="000000"/>
          <w:sz w:val="28"/>
        </w:rPr>
        <w:t>2-тармағы</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7. "Қазақстан Республикасы Қаржы министрiнiң кейбiр бұйрықтарына өзгерістер енгізу туралы" Қазақстан Республикасы Премьер-Министрінің орынбасары - Қаржы министрінің 2022 жылғы 10 тамыздағы № 810 бұйрығының </w:t>
      </w:r>
      <w:r>
        <w:rPr>
          <w:rFonts w:ascii="Times New Roman"/>
          <w:b w:val="false"/>
          <w:i w:val="false"/>
          <w:color w:val="000000"/>
          <w:sz w:val="28"/>
        </w:rPr>
        <w:t>2-тармағы</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xml:space="preserve">
      8. "Қазақстан Республикасы Қаржы министрiнiң кейбiр бұйрықтарына толықтырулар енгізу туралы" Қазақстан Республикасы Премьер-Министрінің орынбасары - Қаржы министрінің 2022 жылғы 28 қыркүйектегі № 1000 бұйрығының </w:t>
      </w:r>
      <w:r>
        <w:rPr>
          <w:rFonts w:ascii="Times New Roman"/>
          <w:b w:val="false"/>
          <w:i w:val="false"/>
          <w:color w:val="000000"/>
          <w:sz w:val="28"/>
        </w:rPr>
        <w:t>2-тармағы</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9.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27 қазандағы № 1095 бұйрығының </w:t>
      </w:r>
      <w:r>
        <w:rPr>
          <w:rFonts w:ascii="Times New Roman"/>
          <w:b w:val="false"/>
          <w:i w:val="false"/>
          <w:color w:val="000000"/>
          <w:sz w:val="28"/>
        </w:rPr>
        <w:t>2-тармағы</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xml:space="preserve">
      10.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9 желтоқсандағы № 1250 бұйрығының </w:t>
      </w:r>
      <w:r>
        <w:rPr>
          <w:rFonts w:ascii="Times New Roman"/>
          <w:b w:val="false"/>
          <w:i w:val="false"/>
          <w:color w:val="000000"/>
          <w:sz w:val="28"/>
        </w:rPr>
        <w:t>2-тармағы</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11. "Қазақстан Республикасы Қаржы министрiнiң кейбiр бұйрықтарына өзгерістер мен толықтырулар енгізу туралы" Қазақстан Республикасы Премьер-Министрінің орынбасары - Қаржы министрінің 2022 жылғы 21 желтоқсандағы № 1306 бұйрығының </w:t>
      </w:r>
      <w:r>
        <w:rPr>
          <w:rFonts w:ascii="Times New Roman"/>
          <w:b w:val="false"/>
          <w:i w:val="false"/>
          <w:color w:val="000000"/>
          <w:sz w:val="28"/>
        </w:rPr>
        <w:t>2-тармағы</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xml:space="preserve">
      12.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одаққамүше мемлекеттердің бюджеттері арасында бөлу кестесі" Қазақстан Республикасы Қаржы министрінің 2014 жылғы 18 қыркүйектегі № 404 бұйрығына өзгерістер мен толықтырулар енгізу туралы" Қазақстан Республикасы Премьер-Министрінің орынбасары - Қаржы министрінің 2023 жылғы 8 ақпандағы № 145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24"/>
    <w:bookmarkStart w:name="z32" w:id="25"/>
    <w:p>
      <w:pPr>
        <w:spacing w:after="0"/>
        <w:ind w:left="0"/>
        <w:jc w:val="both"/>
      </w:pPr>
      <w:r>
        <w:rPr>
          <w:rFonts w:ascii="Times New Roman"/>
          <w:b w:val="false"/>
          <w:i w:val="false"/>
          <w:color w:val="000000"/>
          <w:sz w:val="28"/>
        </w:rPr>
        <w:t xml:space="preserve">
      13.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2023 жылғы 13 наурыздағы № 269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25"/>
    <w:bookmarkStart w:name="z33" w:id="26"/>
    <w:p>
      <w:pPr>
        <w:spacing w:after="0"/>
        <w:ind w:left="0"/>
        <w:jc w:val="both"/>
      </w:pPr>
      <w:r>
        <w:rPr>
          <w:rFonts w:ascii="Times New Roman"/>
          <w:b w:val="false"/>
          <w:i w:val="false"/>
          <w:color w:val="000000"/>
          <w:sz w:val="28"/>
        </w:rPr>
        <w:t xml:space="preserve">
      14.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міндетін атқарушы 2023 жылғы 31 наурыздағы № 314 бұйрығының </w:t>
      </w:r>
      <w:r>
        <w:rPr>
          <w:rFonts w:ascii="Times New Roman"/>
          <w:b w:val="false"/>
          <w:i w:val="false"/>
          <w:color w:val="000000"/>
          <w:sz w:val="28"/>
        </w:rPr>
        <w:t>2-тармағы.</w:t>
      </w:r>
    </w:p>
    <w:bookmarkEnd w:id="26"/>
    <w:bookmarkStart w:name="z34" w:id="27"/>
    <w:p>
      <w:pPr>
        <w:spacing w:after="0"/>
        <w:ind w:left="0"/>
        <w:jc w:val="both"/>
      </w:pPr>
      <w:r>
        <w:rPr>
          <w:rFonts w:ascii="Times New Roman"/>
          <w:b w:val="false"/>
          <w:i w:val="false"/>
          <w:color w:val="000000"/>
          <w:sz w:val="28"/>
        </w:rPr>
        <w:t xml:space="preserve">
      15.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2023 жылғы 3 мамырдағы № 461 бұйрығының </w:t>
      </w:r>
      <w:r>
        <w:rPr>
          <w:rFonts w:ascii="Times New Roman"/>
          <w:b w:val="false"/>
          <w:i w:val="false"/>
          <w:color w:val="000000"/>
          <w:sz w:val="28"/>
        </w:rPr>
        <w:t>2-тармағы</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xml:space="preserve">
      16.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2023 жылғы 8 қыркүйектегі № 951 бұйрығының </w:t>
      </w:r>
      <w:r>
        <w:rPr>
          <w:rFonts w:ascii="Times New Roman"/>
          <w:b w:val="false"/>
          <w:i w:val="false"/>
          <w:color w:val="000000"/>
          <w:sz w:val="28"/>
        </w:rPr>
        <w:t>2-тармағы</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xml:space="preserve">
      17.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 және толықтырулар енгізу туралы" Қазақстан Республикасы Премьер-Министрінің орынбасары - Қаржы министрінің 2023 жылғы 19 қазандағы № 1108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29"/>
    <w:bookmarkStart w:name="z37" w:id="30"/>
    <w:p>
      <w:pPr>
        <w:spacing w:after="0"/>
        <w:ind w:left="0"/>
        <w:jc w:val="both"/>
      </w:pPr>
      <w:r>
        <w:rPr>
          <w:rFonts w:ascii="Times New Roman"/>
          <w:b w:val="false"/>
          <w:i w:val="false"/>
          <w:color w:val="000000"/>
          <w:sz w:val="28"/>
        </w:rPr>
        <w:t xml:space="preserve">
      18.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Премьер-Министрінің орынбасары - Қаржы министрінің 2023 жылғы 7 желтоқсандағы № 1266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30"/>
    <w:bookmarkStart w:name="z38" w:id="31"/>
    <w:p>
      <w:pPr>
        <w:spacing w:after="0"/>
        <w:ind w:left="0"/>
        <w:jc w:val="both"/>
      </w:pPr>
      <w:r>
        <w:rPr>
          <w:rFonts w:ascii="Times New Roman"/>
          <w:b w:val="false"/>
          <w:i w:val="false"/>
          <w:color w:val="000000"/>
          <w:sz w:val="28"/>
        </w:rPr>
        <w:t xml:space="preserve">
      19.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Қаржы министрінің 2024 жылғы 17 сәуірдегі № 216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31"/>
    <w:bookmarkStart w:name="z39" w:id="32"/>
    <w:p>
      <w:pPr>
        <w:spacing w:after="0"/>
        <w:ind w:left="0"/>
        <w:jc w:val="both"/>
      </w:pPr>
      <w:r>
        <w:rPr>
          <w:rFonts w:ascii="Times New Roman"/>
          <w:b w:val="false"/>
          <w:i w:val="false"/>
          <w:color w:val="000000"/>
          <w:sz w:val="28"/>
        </w:rPr>
        <w:t xml:space="preserve">
      20.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Қаржы министрінің 2024 жылғы 3 мамырдағы № 258 бұйрығының </w:t>
      </w:r>
      <w:r>
        <w:rPr>
          <w:rFonts w:ascii="Times New Roman"/>
          <w:b w:val="false"/>
          <w:i w:val="false"/>
          <w:color w:val="000000"/>
          <w:sz w:val="28"/>
        </w:rPr>
        <w:t>2-тармағы</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xml:space="preserve">
      21.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мен толықтырулар енгізу туралы" Қазақстан Республикасы Қаржы министрінің 2024 жылғы 4 қыркүйектегі № 603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33"/>
    <w:bookmarkStart w:name="z41" w:id="34"/>
    <w:p>
      <w:pPr>
        <w:spacing w:after="0"/>
        <w:ind w:left="0"/>
        <w:jc w:val="both"/>
      </w:pPr>
      <w:r>
        <w:rPr>
          <w:rFonts w:ascii="Times New Roman"/>
          <w:b w:val="false"/>
          <w:i w:val="false"/>
          <w:color w:val="000000"/>
          <w:sz w:val="28"/>
        </w:rPr>
        <w:t xml:space="preserve">
      22. 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өзгерістер енгізу туралы" Қазақстан Республикасы Қаржы министрінің 2024 жылғы 9 желтоқсандағы № 811 </w:t>
      </w:r>
      <w:r>
        <w:rPr>
          <w:rFonts w:ascii="Times New Roman"/>
          <w:b w:val="false"/>
          <w:i w:val="false"/>
          <w:color w:val="000000"/>
          <w:sz w:val="28"/>
        </w:rPr>
        <w:t>бұйрығының</w:t>
      </w:r>
      <w:r>
        <w:rPr>
          <w:rFonts w:ascii="Times New Roman"/>
          <w:b w:val="false"/>
          <w:i w:val="false"/>
          <w:color w:val="000000"/>
          <w:sz w:val="28"/>
        </w:rPr>
        <w:t xml:space="preserve"> 2-тармағы.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