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7ab2" w14:textId="23f7a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w:t>
      </w:r>
    </w:p>
    <w:p>
      <w:pPr>
        <w:spacing w:after="0"/>
        <w:ind w:left="0"/>
        <w:jc w:val="both"/>
      </w:pPr>
      <w:r>
        <w:rPr>
          <w:rFonts w:ascii="Times New Roman"/>
          <w:b w:val="false"/>
          <w:i w:val="false"/>
          <w:color w:val="000000"/>
          <w:sz w:val="28"/>
        </w:rPr>
        <w:t>Қазақстан Республикасы Қаржы министрінің 2025 жылғы 4 сәуірдегі № 152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01.01.2026 ж. бастап күшіне енеді</w:t>
      </w:r>
    </w:p>
    <w:bookmarkStart w:name="z1" w:id="0"/>
    <w:p>
      <w:pPr>
        <w:spacing w:after="0"/>
        <w:ind w:left="0"/>
        <w:jc w:val="both"/>
      </w:pPr>
      <w:r>
        <w:rPr>
          <w:rFonts w:ascii="Times New Roman"/>
          <w:b w:val="false"/>
          <w:i w:val="false"/>
          <w:color w:val="000000"/>
          <w:sz w:val="28"/>
        </w:rPr>
        <w:t xml:space="preserve">
      Қазақстан Республикасы Бюджет кодексiнің 107-бабы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Қаржы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 2026 жылдың 1 қаңтарынан бастап күшіне енеді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4 сәуірдегі</w:t>
            </w:r>
            <w:r>
              <w:br/>
            </w:r>
            <w:r>
              <w:rPr>
                <w:rFonts w:ascii="Times New Roman"/>
                <w:b w:val="false"/>
                <w:i w:val="false"/>
                <w:color w:val="000000"/>
                <w:sz w:val="20"/>
              </w:rPr>
              <w:t>№ 152 бұйрығына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Бюджет түсімдерін бюджеттердің деңгейлері, Қазақстан Республикасы Ұлттық қорының, салықтық емес төлемдер есебінен қалыптастырылатын бюджеттен тыс қорлардың қолма-қол ақшаны бақылау шоттары және Еуразиялық экономикалық одаққа мүше мемлекеттердің бюджеттері арасында бөлу кестесі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%-бен есептеледі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w:t>
            </w:r>
          </w:p>
          <w:p>
            <w:pPr>
              <w:spacing w:after="20"/>
              <w:ind w:left="20"/>
              <w:jc w:val="both"/>
            </w:pPr>
            <w:r>
              <w:rPr>
                <w:rFonts w:ascii="Times New Roman"/>
                <w:b w:val="false"/>
                <w:i w:val="false"/>
                <w:color w:val="000000"/>
                <w:sz w:val="20"/>
              </w:rPr>
              <w:t>
қолма-қол ақшаны бақылау шоты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төлеу қорының қолма-қол ақшаны бақылау шоты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қолма-қол ақшаны бақылау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корпоративтік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 - заңды тұлғалардан алынатын корпоративтік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 белгілеген бөлу нормативтері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көлік құралы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көлік құралы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(облыстық маңызы бар қала бюджетіне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аумағынан импортталған тауарларға қосылған құн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интернет компаниялардан түсетін қосылған құн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шикі мұнайға, газ конденсатына акциздер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(мүгедектігі бар адамдарға арнайы жасалған қолмен басқарылатын немесе қолмен басқаруға бейімделген автомобильдерден басқа)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Еуразиялық экономикалық одағына мүше мемлекеттердің аумағынан әкелінетін темекі өнімдері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Еуразиялық экономикалық одағына мүше мемлекеттердің аумағынан әкелінетін спирттiң және (немесе) шарап материалының, алкоголь өнімдерінің барлық түрлерi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Еуразиялық экономикалық одағына мүше мемлекеттердің аумағынан әкелінетін акцизделетін өнімнің өзге түрлері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Еуразиялық экономикалық одағына мүше мемлекеттердің аумағынан әкелінетін бензин (авиациялықты қоспағанда) және дизель отыны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одағына мүше болып табылмайтын мемлекеттердің аумағынан әкелінетін, Қазақстан Республикасының аумағына импортталатын темекі өнімдері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одағына мүше болып табылмайтын мемлекеттердің аумағынан әкелінетін, Қазақстан Республикасының аумағына импортталатын акцизделетін өнімдердің өзге түрлері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және асырылған бензин (авиациялық бензинді қоспағанда), дизель отыны, газохол, бензанол, мұнай еріткіш, жеңіл көмірсутектер қоспасы және экологиялық отыны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сондай-ақ ұялы байланысты бергені үшін төлемақы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үстеме пайдаға салынатын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көздерінің су ресурстарын пайдаланғаны үшін төлемақы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бонустар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жерасты суларын, емдік балшықтарды және мұнай секторы ұйымдарынан түсетін түсімдерді қоспағанда, пайдалы қазбаларды өндіру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рента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жасалған келісімшарттар бойынша өнімді бөлу жөніндегі Қазақстан Республикасының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кең таралған пайдалы қазбаларға, жерасты суларына және емдік балшықтарға салынатын пайдалы қазбаларды өндіру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төлемақы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өнімді бөлу туралы келісімшарт бойынша қызметті жүзеге асыратын жер қойнауын пайдаланушының қосымша төлемі және баламалы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дүниесін арнаулы пайдалану тәртібімен өсімдіктер ресурстарын пайдаланғаны үшін төлемақы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экспортқа рента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аумағымен жүріп өткені үшін алым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және радио хабарларын тарату ұйымдарына радиожиілік спектрін пайдалануға рұқсат бергені үшін алым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республикалық маңызы бар қала, астана аумағы арқылы өтетін жалпыға ортақ пайдаланылатын автомобиль жолдарының бөлінген белдеуінде орналастырғаны үшін төлемақы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үй-жайлардан тыс ашық кеңістікте, облыстық маңызы бар қаланың аумағы арқылы өтетін жалпыға ортақ пайдаланылатын автомобиль жолдарының бөлінген белдеуінде сыртқы (көрнекі) жарнаманы орналастырғаны үшін төлемақы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қаладағы, ауылдағы, кенттегі үй- үй-жайлардың шегінен тыс ашық кеңістікте және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 сондай-ақ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жарнаманы орналастырғаны үшін төлемақы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айналысуға арналған лицензияларды пайдаланғаны үшін төлемақы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 бергені үшін алым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кедендік баждарға арналған кедендік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кедендік баждар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кедендік баждар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кедендік баждарды, салықтарды төлеуді қамтамасыз етудің өндіріп алынған сомалары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кедендік баждарды, салықтарды төлеуді қамтамасыз етудің өндіріп алынған сомалар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республикалық бюджетке түскен күшін жойған салық түрлері бойынша берешек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берешек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Бұрын жергілікті бюджетке түскен күшін жойған салық түрлері бойынша берешек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есептелетін мемлекеттік баж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 бөлігінің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бөлігінің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кірісі бөлігінің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кірісі бөлігінің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меншігіндегі акциялардың мемлекеттік пакеттеріне дивидендтер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меншігіндегі акциялардың мемлекеттік пакеттеріне дивидендтер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меншігіндегі заңды тулғаларға қатысу үлесіне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меншігіндегі заңды тулғаларға қатысу үлесіне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мүлікті жалға беруден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тұрғынжайларды жалға беруден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тұрғынжайларды жалға беруден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бюджет ақшасын депозиттерге орналастырудан алынған сыйақылар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уақытша бос қаражатын қаржы құралдарына орналастырудан алынған және бірыңғай қазынашылық шоттағы ақшаның күн сайынғы қалдығына сыйақылар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уақытша бос бюджет қаражатын қаржы құралдарына орналастырудан алынған сыйақылар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жергілікті бюджеттен берілген бюджеттік кредиттер бойынша сыйақылар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мемлекеттік қызметшілер мен өзіне сыбайлас жемқорлыққа қарсы шектеулерді қабылдайтын басқа да адамдар, сондай-ақ олардың отбасы мүшелері беретін заттай дәлелдемелерді, сыйлықтарды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түсетін түсімдерді қоспағанда, тәркіленген мүлікті, белгіленген тәртіппен коммуналдық меншікке өтеусіз өткен мүлікті, оның ішінде иесіз қалған мүлікті, заттай дәлелдемелерді, мұрагерсіз мүлікті, қадағалаусыз жануарларды, олжаларды, сондай-ақ мұрагерлік құқығы бойынша мемлекетке өткен мүлікті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 арқылы автомобиль көлігі құралдарын, жүктер мен тауарларды өткізу, сондай-ақ олардың электрондық кезек бойынша өтуі үшін төлемақы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түсімдері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бюджеттен тыс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(займдар) бойынша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салықтық емес төлемдер есебінен қалыптастырылатын бюджеттен тыс қорларға түсетін түсімдерді қоспағанда, мемлекеттік мекемелер салатын әкімшілік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Көлік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Өнеркәсіп және құрылыс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Туризм және спорт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ақпарат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Су ресурстары және ирригация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бюджеттен тыс қорларға түсетін түсімдерді қоспағанда, республикалық бюджетке түсетін басқа да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қайырымдылық түсімдер (қайырымдылық жасаушы тұлғаның қалауына байланысты); республикалық бюджеттің қаражаттарын мақсатсыз пайдалану; ішкі мемлекеттік аудит жөніндегі уәкілетті органның аудиторлық қорытындысы бойынша республикалық бағыныстағы мемлекеттік мекемелерде анықталған өтелген зиян сомалары; мемлекеттік мекемелерде анықталған өтелген зиян сомалары; мемлекеттік кепілдік бергені үшін төлемақы; "Қазақстан Республикасындағы сайлау туралы" Қазақстан Республикасының Конституциялық заңына сәйкес енгізілген депутаттыққа кандидаттың сайлау жарнасы; республикалық бюджеттен қаржыландырылатын жеке және заңды тұлғалар, оның ішінде мекемелер бойынша соттар шешімдерімен мемлекеттің материалдық зиянын өтеуге алынған сомалар; бұрындары республикалық бюджетке түскен салықтық емес түсімдердің жойылған түрлері бойынша түсімдер; республикалық бюджеттен қаржыландырылатын мекемелердің шоттарын жабу кезіндегі қаражат қалдықтары; осы сомалар ағымдағы есепшотында сақталған мемлекеттік мекеменің өкімі бойынша сақтау мерзімі аяқталғаннан кейін талап етілмеген депозиттік сомалар; заңды және жеке тұлғалардың республикалық бюджеттен заңсыз алынған қаражатты қайтаруы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түсетін түсімдерді қоспағанда, жергіліктік бюджетке түсетін басқа да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қайырымдылық түсімдер (қайырымдылық жасаушы тұлғаның ниетіне байланысты); жергілікті бюджет қаражатын мақсатсыз пайдалану; ішкі мемлекеттік аудит жөніндегі уәкілетті органның аудиторлық қорытындылары бойынша жергілікті бағыныстағы мемлекеттік мекемелерде анықталған өтелген зиян сомалары; жергілікті бюджеттен қаржыландырылатын мекемелер бойынша соттар шешімдерімен мемлекеттің материалдық зиянын өтеуге жауаптылардан алынған сомалар; бұрын жергілікті бюджетке түскен салықтық емес түсімдердің жойылған түрлері бойынша түсімдер; жергілікті бюджеттен қаржыландырылатын мекемелердің шоттарын жабу кезіндегі қаражат қалдықтары; осы сомалар ағымдағы есепшотында сақтаулы мемлекеттік мекеменің өкімі бойынша сақтау мерзімі аяқталғаннан кейін талап етілмеген депозиттік сомалар; заңды және жеке тұлғалардың жергілікті бюджеттен заңсыз алынған қаражатты қайтаруы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түсетін басқа да салықтық емес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мақсаттарына жеке және (немесе) заңды тұлғалардан мемлекеттік меншікке өтеусіз берілетін ақша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заңды күшіне енген сот актісі негізінде оларды тәркілеу нәтижесінде мемлекеттік меншікке түскен ақша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заңды күшіне енген сот актісі негізінде тәркіленген мүлікті өткізуден мемлекеттік меншікке түскен ақша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оның ішінде "Заңсыз иемденілген активтерді мемлекетке қайтару туралы" Қазақстан Республикасының Заңында және Қазақстан Республикасыныңбасқа да заңдарында белгіленген тәртіппен қайтарылған мүлікті өткізуден түсетін ақша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активтерді қайтару туралы заңнамасына сәйкес басқарушы компанияның меншігіне не оның активтерді басқару жөніндегі қызметі нәтижесінде өзге де мүлікті өткізуден түсетін ақша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тұрғынжайларды жекешелендіруден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резервтерден алынған тауарлар үшiн берешектi өтеуден түсетiн түсiмдер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қорларды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құндылықтарын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кәдеге жаратылған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төлемақы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өңірдің әлеуметтік-экономикалық дамуына, оның инфрақұрылымын дамытуға аударымдары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Қазақстан Республикасының аумағындағы ғылыми-зерттеу, ғылыми-техникалық және тәжірибелік-конструкторлық жұмыстарға аударымдары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қазақстандық кадрларды оқытуды қаржыландыруға аударымдары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ететін объектінің орналасқан жері бойынша есепке жатқызылуға тиісті, жер қойнауын пайдаланушылардан қоршаған ортаға жол берілетін антропогендік әсер ету нормативтерін бұзғаны үшін айыппұлдар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пайдаланушылардан және мұнай секторы ұйымдарынан зиянды өтеу туралы талап қою бойынша алынған қаражат, Қазақстан Республикасының әкімшілік құқық бұзушылықтар туралы заңнамасына сәйкес салынатын, қоршаған ортаға жағымсыз әсер ететін объектінің орналасқан жері бойынша есепке жатқызылуға тиісті қоршаған ортаны қорғау саласындағы айыппұлдар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 астана бюджеттерінен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реттерде, облыстар, республикалық маңызы бар қалалар, астана әкімдерінің өтініштері бойынша, сондай-ақ Қазақстан Республикасы Президентінің тапсырмасымен жалпы республикалық не халықаралық маңызы бар іс-шаралар өткізілген жағдайларда, сондай-ақ агломерацияларды дамыту мақсатында берілетін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берілетін трансферт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республикалық бюджетке берілетін трансферт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қордан республикалық бюджетке берілетін трансферт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1 қаңтарға дейін Қазақстан Республикасының Ұлттық қорынан берілетін нысаналы трансферттер есебінен республикалық бюджеттен бөлінген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 есебінен республикалық бюджеттен берілген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Қазақстан Республикасының Ұлттық қорынан нысаналы трансферт есебінен республикалық бюджеттен берілген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Қазақстан Республикасының Ұлттық қорынан нысаналы трансферт есебінен республикалық бюджеттен берілген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Халқаралық ұйымдардың заңды тұлғаларының қатысу үлестерін, бағалы қағаздарын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алуды, сатып алуды қаржыландыру үшін, сондай-ақ кәріздік тазарту құрылысжайларын салу мен реконструкциялауды қаржыландыру үшін құрылысын қаржыландыру үшін iшкi нарықта айналысқа жiберу үшiн шығаратын мемлекеттiк бағалы қағаздары шығарылымынан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 "жасыл" жобаларды қаржыландыру үшін алатын халықаралық қаржы орталығынан ұлттық валютадағы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мәртебесі бар республикалық маңызы бар қаланың жергілікті атқарушы органы "жасыл" жобаларды қаржыландыру үшін "Астана" халықаралық қаржы орталығының алаңында айналыс үшін ұлттық валютада шығарған өзге де мемлекеттік бағалы қағаздар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қалдықтар қалыптасқан бюджет деңгейіне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қалыптасқан бюджет деңгейіне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ақшасының уақытша тартылған/оқшауландырылған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ақшасының уақытша тартылған/оқшауландырылған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қалыптасқан бюджет деңгейіне байланысты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