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085b" w14:textId="6e00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Шымкент қаласының бюджеті туралы" 2024 жылғы 12 желтоқсандағы № 23/195-VIII Шымкент қаласы мәслихатының шешіміне өзгерістер енгізу туралы</w:t>
      </w:r>
    </w:p>
    <w:p>
      <w:pPr>
        <w:spacing w:after="0"/>
        <w:ind w:left="0"/>
        <w:jc w:val="both"/>
      </w:pPr>
      <w:r>
        <w:rPr>
          <w:rFonts w:ascii="Times New Roman"/>
          <w:b w:val="false"/>
          <w:i w:val="false"/>
          <w:color w:val="000000"/>
          <w:sz w:val="28"/>
        </w:rPr>
        <w:t>Шымкент қаласы мәслихатының 2025 жылғы 28 наурыздағы № 25/223-VIII шешiмi</w:t>
      </w:r>
    </w:p>
    <w:p>
      <w:pPr>
        <w:spacing w:after="0"/>
        <w:ind w:left="0"/>
        <w:jc w:val="both"/>
      </w:pPr>
      <w:bookmarkStart w:name="z1" w:id="0"/>
      <w:r>
        <w:rPr>
          <w:rFonts w:ascii="Times New Roman"/>
          <w:b w:val="false"/>
          <w:i w:val="false"/>
          <w:color w:val="000000"/>
          <w:sz w:val="28"/>
        </w:rPr>
        <w:t>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"2025-2027 жылдарға арналған Шымкент қаласының бюджеті туралы" 2024 жылғы 12 желтоқсандағы № 23/195-VIII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"Қазақстан Республикасы Бюджет кодексінің 85-бабы 2-тармағына, 91-бабы 3-тармағына, "Қазақстан Республикасындағы жергілікті мемлекеттік басқару және өзін-өзі басқару туралы" Қазақстан Республикасы Заңының 6-бабы 1-тармағына, "2025 – 2027 жылдарға арналған республикалық бюджет туралы" Қазақстан Республикасының Заңына сәйкес Шымкент қаласының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"1. Шымкент қаласының 2025 – 2027 жылдарға арналған бюджеті тиісінше осы шешімнің 1, 2 және 3-қосымшаларына сәйкес, оның ішінде 2025 жылға мынадай көлемде бекiтiлсiн:</w:t>
      </w:r>
    </w:p>
    <w:p>
      <w:pPr>
        <w:spacing w:after="0"/>
        <w:ind w:left="0"/>
        <w:jc w:val="both"/>
      </w:pPr>
      <w:r>
        <w:rPr>
          <w:rFonts w:ascii="Times New Roman"/>
          <w:b w:val="false"/>
          <w:i w:val="false"/>
          <w:color w:val="000000"/>
          <w:sz w:val="28"/>
        </w:rPr>
        <w:t>
      1) кiрiстер – 810 754 253 мың теңге, оның iшiнде:</w:t>
      </w:r>
    </w:p>
    <w:p>
      <w:pPr>
        <w:spacing w:after="0"/>
        <w:ind w:left="0"/>
        <w:jc w:val="both"/>
      </w:pPr>
      <w:r>
        <w:rPr>
          <w:rFonts w:ascii="Times New Roman"/>
          <w:b w:val="false"/>
          <w:i w:val="false"/>
          <w:color w:val="000000"/>
          <w:sz w:val="28"/>
        </w:rPr>
        <w:t>
      салықтық түсiмдер – 404 713 445 мың теңге;</w:t>
      </w:r>
    </w:p>
    <w:p>
      <w:pPr>
        <w:spacing w:after="0"/>
        <w:ind w:left="0"/>
        <w:jc w:val="both"/>
      </w:pPr>
      <w:r>
        <w:rPr>
          <w:rFonts w:ascii="Times New Roman"/>
          <w:b w:val="false"/>
          <w:i w:val="false"/>
          <w:color w:val="000000"/>
          <w:sz w:val="28"/>
        </w:rPr>
        <w:t>
      салықтық емес түсiмдер – 12 636 869 мың теңге;</w:t>
      </w:r>
    </w:p>
    <w:p>
      <w:pPr>
        <w:spacing w:after="0"/>
        <w:ind w:left="0"/>
        <w:jc w:val="both"/>
      </w:pPr>
      <w:r>
        <w:rPr>
          <w:rFonts w:ascii="Times New Roman"/>
          <w:b w:val="false"/>
          <w:i w:val="false"/>
          <w:color w:val="000000"/>
          <w:sz w:val="28"/>
        </w:rPr>
        <w:t>
      негізгі капиталды сатудан түсетін түсімдер – 55 377 447 мың теңге;</w:t>
      </w:r>
    </w:p>
    <w:p>
      <w:pPr>
        <w:spacing w:after="0"/>
        <w:ind w:left="0"/>
        <w:jc w:val="both"/>
      </w:pPr>
      <w:r>
        <w:rPr>
          <w:rFonts w:ascii="Times New Roman"/>
          <w:b w:val="false"/>
          <w:i w:val="false"/>
          <w:color w:val="000000"/>
          <w:sz w:val="28"/>
        </w:rPr>
        <w:t>
      трансферттердің түсімдері – 338 026 492 мың теңге;</w:t>
      </w:r>
    </w:p>
    <w:p>
      <w:pPr>
        <w:spacing w:after="0"/>
        <w:ind w:left="0"/>
        <w:jc w:val="both"/>
      </w:pPr>
      <w:r>
        <w:rPr>
          <w:rFonts w:ascii="Times New Roman"/>
          <w:b w:val="false"/>
          <w:i w:val="false"/>
          <w:color w:val="000000"/>
          <w:sz w:val="28"/>
        </w:rPr>
        <w:t>
      2) шығындар – 838 247 368 мың теңге;</w:t>
      </w:r>
    </w:p>
    <w:p>
      <w:pPr>
        <w:spacing w:after="0"/>
        <w:ind w:left="0"/>
        <w:jc w:val="both"/>
      </w:pPr>
      <w:r>
        <w:rPr>
          <w:rFonts w:ascii="Times New Roman"/>
          <w:b w:val="false"/>
          <w:i w:val="false"/>
          <w:color w:val="000000"/>
          <w:sz w:val="28"/>
        </w:rPr>
        <w:t>
      3) таза бюджеттiк кредиттеу – 9 072 662 мың теңге;</w:t>
      </w:r>
    </w:p>
    <w:p>
      <w:pPr>
        <w:spacing w:after="0"/>
        <w:ind w:left="0"/>
        <w:jc w:val="both"/>
      </w:pPr>
      <w:r>
        <w:rPr>
          <w:rFonts w:ascii="Times New Roman"/>
          <w:b w:val="false"/>
          <w:i w:val="false"/>
          <w:color w:val="000000"/>
          <w:sz w:val="28"/>
        </w:rPr>
        <w:t>
      бюджеттік кредиттер – 11 000 000 мың теңге;</w:t>
      </w:r>
    </w:p>
    <w:p>
      <w:pPr>
        <w:spacing w:after="0"/>
        <w:ind w:left="0"/>
        <w:jc w:val="both"/>
      </w:pPr>
      <w:r>
        <w:rPr>
          <w:rFonts w:ascii="Times New Roman"/>
          <w:b w:val="false"/>
          <w:i w:val="false"/>
          <w:color w:val="000000"/>
          <w:sz w:val="28"/>
        </w:rPr>
        <w:t>
      бюджеттік кредиттерді өтеу – 1 927 338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- 36 565 777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36 565 777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2025 жылдың 1 қаңтарынан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2025 жылғы</w:t>
            </w:r>
            <w:r>
              <w:br/>
            </w:r>
            <w:r>
              <w:rPr>
                <w:rFonts w:ascii="Times New Roman"/>
                <w:b w:val="false"/>
                <w:i w:val="false"/>
                <w:color w:val="000000"/>
                <w:sz w:val="20"/>
              </w:rPr>
              <w:t>28 наурыздағы</w:t>
            </w:r>
            <w:r>
              <w:br/>
            </w:r>
            <w:r>
              <w:rPr>
                <w:rFonts w:ascii="Times New Roman"/>
                <w:b w:val="false"/>
                <w:i w:val="false"/>
                <w:color w:val="000000"/>
                <w:sz w:val="20"/>
              </w:rPr>
              <w:t>№ 25/223-VIII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2024 жылғы</w:t>
            </w:r>
            <w:r>
              <w:br/>
            </w:r>
            <w:r>
              <w:rPr>
                <w:rFonts w:ascii="Times New Roman"/>
                <w:b w:val="false"/>
                <w:i w:val="false"/>
                <w:color w:val="000000"/>
                <w:sz w:val="20"/>
              </w:rPr>
              <w:t>12 желтоқсандағы</w:t>
            </w:r>
            <w:r>
              <w:br/>
            </w:r>
            <w:r>
              <w:rPr>
                <w:rFonts w:ascii="Times New Roman"/>
                <w:b w:val="false"/>
                <w:i w:val="false"/>
                <w:color w:val="000000"/>
                <w:sz w:val="20"/>
              </w:rPr>
              <w:t>№ 23/195-VIII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Шымкент қаласының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810 754 253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404 713 445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140 875 517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95 719 698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63 652 982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63 652 982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164 928 816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148 402 755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14 303 777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10 251 572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10 251 572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55 377 447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338 026 492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338 026 492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338 026 492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11 743 328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316 593 058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56 355 980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56 355 980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56 355 980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213 808 186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181 291 260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86 437 491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15 304 638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15 304 638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10 904 256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10 904 256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құқығын қорғау саласында іс 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51 413 866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9 115 744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106 565 541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9 797 710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инфрақұрылымды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11 255 314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және жастар істері мәселелері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сыртқы байланыстар және креативті индустрия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сыртқы байланыстар және креативті индустрия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сәйкестендіруді жүргізуге арналған ветеринариялық мақсаттағы бұйымдар мен атрибуттарды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10 093 502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87 381 844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87 381 844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15 175 572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15 175 572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9 072 662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36 565 777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2025 жылғы</w:t>
            </w:r>
            <w:r>
              <w:br/>
            </w:r>
            <w:r>
              <w:rPr>
                <w:rFonts w:ascii="Times New Roman"/>
                <w:b w:val="false"/>
                <w:i w:val="false"/>
                <w:color w:val="000000"/>
                <w:sz w:val="20"/>
              </w:rPr>
              <w:t>28 наурыздағы</w:t>
            </w:r>
            <w:r>
              <w:br/>
            </w:r>
            <w:r>
              <w:rPr>
                <w:rFonts w:ascii="Times New Roman"/>
                <w:b w:val="false"/>
                <w:i w:val="false"/>
                <w:color w:val="000000"/>
                <w:sz w:val="20"/>
              </w:rPr>
              <w:t>№ 25/223-VIII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2024 жылғы</w:t>
            </w:r>
            <w:r>
              <w:br/>
            </w:r>
            <w:r>
              <w:rPr>
                <w:rFonts w:ascii="Times New Roman"/>
                <w:b w:val="false"/>
                <w:i w:val="false"/>
                <w:color w:val="000000"/>
                <w:sz w:val="20"/>
              </w:rPr>
              <w:t>12 желтоқсандағы</w:t>
            </w:r>
            <w:r>
              <w:br/>
            </w:r>
            <w:r>
              <w:rPr>
                <w:rFonts w:ascii="Times New Roman"/>
                <w:b w:val="false"/>
                <w:i w:val="false"/>
                <w:color w:val="000000"/>
                <w:sz w:val="20"/>
              </w:rPr>
              <w:t>№ 23/195-VIII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Шымкент қаласының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681 226 173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416 502 009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147 991 684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100 578 074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165 293 556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148 595 255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257 968 158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257 968 158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257 968 158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625 373 035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7 636 088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264 105 640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88 133 118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25 209 659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25 209 659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49 476 673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32 791 870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32 791 870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115 361 493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инфрақұрылымды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және жастар істері мәселелері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сыртқы байланыстар және креативті индустрия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сыртқы байланыстар және креативті индустрия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6 702 092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49 151 046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-49 151 046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2025 жылғы</w:t>
            </w:r>
            <w:r>
              <w:br/>
            </w:r>
            <w:r>
              <w:rPr>
                <w:rFonts w:ascii="Times New Roman"/>
                <w:b w:val="false"/>
                <w:i w:val="false"/>
                <w:color w:val="000000"/>
                <w:sz w:val="20"/>
              </w:rPr>
              <w:t>28 наурыздағы</w:t>
            </w:r>
            <w:r>
              <w:br/>
            </w:r>
            <w:r>
              <w:rPr>
                <w:rFonts w:ascii="Times New Roman"/>
                <w:b w:val="false"/>
                <w:i w:val="false"/>
                <w:color w:val="000000"/>
                <w:sz w:val="20"/>
              </w:rPr>
              <w:t>№ 25/223-VIII</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2024 жылғы</w:t>
            </w:r>
            <w:r>
              <w:br/>
            </w:r>
            <w:r>
              <w:rPr>
                <w:rFonts w:ascii="Times New Roman"/>
                <w:b w:val="false"/>
                <w:i w:val="false"/>
                <w:color w:val="000000"/>
                <w:sz w:val="20"/>
              </w:rPr>
              <w:t>12 желтоқсандағы</w:t>
            </w:r>
            <w:r>
              <w:br/>
            </w:r>
            <w:r>
              <w:rPr>
                <w:rFonts w:ascii="Times New Roman"/>
                <w:b w:val="false"/>
                <w:i w:val="false"/>
                <w:color w:val="000000"/>
                <w:sz w:val="20"/>
              </w:rPr>
              <w:t>№ 23/195-VIII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Шымкент қаласының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687 656 740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428 802 636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155 391 269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49 784 291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105 606 978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165 676 060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148 797 380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14 428 683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251 198 998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251 198 998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251 198 998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687 424 217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274 537 361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180 186 746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160 615 685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89 071 217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16 339 497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93 403 933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15 406 355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инфрақұрылымды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20 319 971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және жастар істері мәселелері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сыртқы байланыстар және креативті индустрия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сыртқы байланыстар және креативті индустрия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72 984 794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39 818 159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39 818 159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16 256 453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16 256 453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-1 662 626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2025 жылғы</w:t>
            </w:r>
            <w:r>
              <w:br/>
            </w:r>
            <w:r>
              <w:rPr>
                <w:rFonts w:ascii="Times New Roman"/>
                <w:b w:val="false"/>
                <w:i w:val="false"/>
                <w:color w:val="000000"/>
                <w:sz w:val="20"/>
              </w:rPr>
              <w:t>28 наурыздағы</w:t>
            </w:r>
            <w:r>
              <w:br/>
            </w:r>
            <w:r>
              <w:rPr>
                <w:rFonts w:ascii="Times New Roman"/>
                <w:b w:val="false"/>
                <w:i w:val="false"/>
                <w:color w:val="000000"/>
                <w:sz w:val="20"/>
              </w:rPr>
              <w:t>№ 25/223-VIII</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2024 жылғы</w:t>
            </w:r>
            <w:r>
              <w:br/>
            </w:r>
            <w:r>
              <w:rPr>
                <w:rFonts w:ascii="Times New Roman"/>
                <w:b w:val="false"/>
                <w:i w:val="false"/>
                <w:color w:val="000000"/>
                <w:sz w:val="20"/>
              </w:rPr>
              <w:t>12 желтоқсандағы</w:t>
            </w:r>
            <w:r>
              <w:br/>
            </w:r>
            <w:r>
              <w:rPr>
                <w:rFonts w:ascii="Times New Roman"/>
                <w:b w:val="false"/>
                <w:i w:val="false"/>
                <w:color w:val="000000"/>
                <w:sz w:val="20"/>
              </w:rPr>
              <w:t>№ 23/195-VIII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2025-2027 жылдарға арналған қаладағы аудандардың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34 578 696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19 099 237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19 472 660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29 591 976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17 346 059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29 591 976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17 346 059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29 591 976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17 346 059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7 310 131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1 374 946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3 528 845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