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d214" w14:textId="2f6d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Бесқарағай ауданы Қарабас ауылдық округі әкімінің 2025 жылғы 3 наурыздағы № 3 "Абай облысы Бесқарағай ауданы Қарабас ауылдық округі Қарабас ауылының көшелерін қайта ата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ы Қарабас ауылдық округі әкімінің 2025 жылғы 6 наурыздағы № 4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Бесқарағай ауданы Қарабас ауылдық округі әкімінің "Абай облысы Бесқарағай ауданы Қарабас ауылдық округі Қарабас ауылының көшелерін қайта атау туралы" 2025 жылғы 3 наурыздағы №3 (Нормативтік құқықтық актілерді мемлекеттік тіркеу тізілімінде №2076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ба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Увай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