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28b42" w14:textId="fb28b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Жарма ауданы Бірлікшіл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2025 жылғы 5 қаңтардағы № 20/382-VIII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1тармағының1) тармақшасына, 2-7 тармағына, Жарма аудандық мәслихатының 2024 жылғы 26 желтоқсандағы № 20/370-VIІI "2025-2027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2025-2027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30 105,0 мың теңге, соның ішінде:</w:t>
      </w:r>
    </w:p>
    <w:p>
      <w:pPr>
        <w:spacing w:after="0"/>
        <w:ind w:left="0"/>
        <w:jc w:val="both"/>
      </w:pPr>
      <w:r>
        <w:rPr>
          <w:rFonts w:ascii="Times New Roman"/>
          <w:b w:val="false"/>
          <w:i w:val="false"/>
          <w:color w:val="000000"/>
          <w:sz w:val="28"/>
        </w:rPr>
        <w:t>
      салықтық түсімдер – 8 072,0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22 033,0 мың теңге;</w:t>
      </w:r>
    </w:p>
    <w:p>
      <w:pPr>
        <w:spacing w:after="0"/>
        <w:ind w:left="0"/>
        <w:jc w:val="both"/>
      </w:pPr>
      <w:r>
        <w:rPr>
          <w:rFonts w:ascii="Times New Roman"/>
          <w:b w:val="false"/>
          <w:i w:val="false"/>
          <w:color w:val="000000"/>
          <w:sz w:val="28"/>
        </w:rPr>
        <w:t>
      2) шығындар – 30 638,1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- 533,1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533,1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533,1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27.02.2025 </w:t>
      </w:r>
      <w:r>
        <w:rPr>
          <w:rFonts w:ascii="Times New Roman"/>
          <w:b w:val="false"/>
          <w:i w:val="false"/>
          <w:color w:val="000000"/>
          <w:sz w:val="28"/>
        </w:rPr>
        <w:t>№ 21/410-VIII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2025 жылға Жарма ауданы Бірлікшіл ауылдық округінің бюджетіне субвенция көлемi 18 836,0 мың теңге сомада қарастырылсын.</w:t>
      </w:r>
    </w:p>
    <w:bookmarkEnd w:id="2"/>
    <w:p>
      <w:pPr>
        <w:spacing w:after="0"/>
        <w:ind w:left="0"/>
        <w:jc w:val="both"/>
      </w:pPr>
      <w:r>
        <w:rPr>
          <w:rFonts w:ascii="Times New Roman"/>
          <w:b w:val="false"/>
          <w:i w:val="false"/>
          <w:color w:val="000000"/>
          <w:sz w:val="28"/>
        </w:rPr>
        <w:t>
      3. Осы шешім 2025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20/382-VIII шешіміне</w:t>
            </w:r>
            <w:r>
              <w:br/>
            </w:r>
            <w:r>
              <w:rPr>
                <w:rFonts w:ascii="Times New Roman"/>
                <w:b w:val="false"/>
                <w:i w:val="false"/>
                <w:color w:val="000000"/>
                <w:sz w:val="20"/>
              </w:rPr>
              <w:t>1 қосымшасы</w:t>
            </w:r>
          </w:p>
        </w:tc>
      </w:tr>
    </w:tbl>
    <w:p>
      <w:pPr>
        <w:spacing w:after="0"/>
        <w:ind w:left="0"/>
        <w:jc w:val="left"/>
      </w:pPr>
      <w:r>
        <w:rPr>
          <w:rFonts w:ascii="Times New Roman"/>
          <w:b/>
          <w:i w:val="false"/>
          <w:color w:val="000000"/>
        </w:rPr>
        <w:t xml:space="preserve"> 2025 жылға арналған Жарма ауданы Бірлікшіл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27.02.2025 </w:t>
      </w:r>
      <w:r>
        <w:rPr>
          <w:rFonts w:ascii="Times New Roman"/>
          <w:b w:val="false"/>
          <w:i w:val="false"/>
          <w:color w:val="ff0000"/>
          <w:sz w:val="28"/>
        </w:rPr>
        <w:t>№ 21/410-VIII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20/382-VIII шешіміне</w:t>
            </w:r>
            <w:r>
              <w:br/>
            </w:r>
            <w:r>
              <w:rPr>
                <w:rFonts w:ascii="Times New Roman"/>
                <w:b w:val="false"/>
                <w:i w:val="false"/>
                <w:color w:val="000000"/>
                <w:sz w:val="20"/>
              </w:rPr>
              <w:t>2 қосымшасы</w:t>
            </w:r>
          </w:p>
        </w:tc>
      </w:tr>
    </w:tbl>
    <w:p>
      <w:pPr>
        <w:spacing w:after="0"/>
        <w:ind w:left="0"/>
        <w:jc w:val="left"/>
      </w:pPr>
      <w:r>
        <w:rPr>
          <w:rFonts w:ascii="Times New Roman"/>
          <w:b/>
          <w:i w:val="false"/>
          <w:color w:val="000000"/>
        </w:rPr>
        <w:t xml:space="preserve"> 2026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 20/382-VIII шешіміне</w:t>
            </w:r>
            <w:r>
              <w:br/>
            </w:r>
            <w:r>
              <w:rPr>
                <w:rFonts w:ascii="Times New Roman"/>
                <w:b w:val="false"/>
                <w:i w:val="false"/>
                <w:color w:val="000000"/>
                <w:sz w:val="20"/>
              </w:rPr>
              <w:t>3 қосымшасы</w:t>
            </w:r>
          </w:p>
        </w:tc>
      </w:tr>
    </w:tbl>
    <w:p>
      <w:pPr>
        <w:spacing w:after="0"/>
        <w:ind w:left="0"/>
        <w:jc w:val="left"/>
      </w:pPr>
      <w:r>
        <w:rPr>
          <w:rFonts w:ascii="Times New Roman"/>
          <w:b/>
          <w:i w:val="false"/>
          <w:color w:val="000000"/>
        </w:rPr>
        <w:t xml:space="preserve"> 2027 жылға арналған Жарма ауданы Бірлікшіл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