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d0ec0c" w14:textId="6d0ec0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2025-2027 жылдарға арналған Жарма ауданы Жаңғызтөбе кентінің бюджеті туралы</w:t>
      </w:r>
    </w:p>
    <w:p>
      <w:pPr>
        <w:spacing w:after="0"/>
        <w:ind w:left="0"/>
        <w:jc w:val="both"/>
      </w:pPr>
      <w:r>
        <w:rPr>
          <w:rFonts w:ascii="Times New Roman"/>
          <w:b w:val="false"/>
          <w:i w:val="false"/>
          <w:color w:val="000000"/>
          <w:sz w:val="28"/>
        </w:rPr>
        <w:t>Абай облысы Жарма аудандық мәслихатының 2025 жылғы 5 қаңтардағы № 20/384-VIII шешімі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шешім 01.01 2025 бастап қолданысқа енгізіледі.</w:t>
      </w:r>
    </w:p>
    <w:bookmarkStart w:name="z5" w:id="0"/>
    <w:p>
      <w:pPr>
        <w:spacing w:after="0"/>
        <w:ind w:left="0"/>
        <w:jc w:val="both"/>
      </w:pPr>
      <w:r>
        <w:rPr>
          <w:rFonts w:ascii="Times New Roman"/>
          <w:b w:val="false"/>
          <w:i w:val="false"/>
          <w:color w:val="000000"/>
          <w:sz w:val="28"/>
        </w:rPr>
        <w:t xml:space="preserve">
      Қазақстан Республикасының Бюджет кодексінің </w:t>
      </w:r>
      <w:r>
        <w:rPr>
          <w:rFonts w:ascii="Times New Roman"/>
          <w:b w:val="false"/>
          <w:i w:val="false"/>
          <w:color w:val="000000"/>
          <w:sz w:val="28"/>
        </w:rPr>
        <w:t>9-1</w:t>
      </w:r>
      <w:r>
        <w:rPr>
          <w:rFonts w:ascii="Times New Roman"/>
          <w:b w:val="false"/>
          <w:i w:val="false"/>
          <w:color w:val="000000"/>
          <w:sz w:val="28"/>
        </w:rPr>
        <w:t xml:space="preserve">, </w:t>
      </w:r>
      <w:r>
        <w:rPr>
          <w:rFonts w:ascii="Times New Roman"/>
          <w:b w:val="false"/>
          <w:i w:val="false"/>
          <w:color w:val="000000"/>
          <w:sz w:val="28"/>
        </w:rPr>
        <w:t>75 баптарына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6бабының</w:t>
      </w:r>
      <w:r>
        <w:rPr>
          <w:rFonts w:ascii="Times New Roman"/>
          <w:b w:val="false"/>
          <w:i w:val="false"/>
          <w:color w:val="000000"/>
          <w:sz w:val="28"/>
        </w:rPr>
        <w:t xml:space="preserve"> 1тармағының1) тармақшасына, 2-7 тармағына, Жарма аудандық мәслихатының 2024 жылғы 26 желтоқсандағы № 20/370-VIІI "2025-2027 жылдарға арналған Жарма ауданының бюджеті туралы" </w:t>
      </w:r>
      <w:r>
        <w:rPr>
          <w:rFonts w:ascii="Times New Roman"/>
          <w:b w:val="false"/>
          <w:i w:val="false"/>
          <w:color w:val="000000"/>
          <w:sz w:val="28"/>
        </w:rPr>
        <w:t>шешіміне</w:t>
      </w:r>
      <w:r>
        <w:rPr>
          <w:rFonts w:ascii="Times New Roman"/>
          <w:b w:val="false"/>
          <w:i w:val="false"/>
          <w:color w:val="000000"/>
          <w:sz w:val="28"/>
        </w:rPr>
        <w:t xml:space="preserve"> сәйкес, Жарма аудандық мәслихаты ШЕШТІ:</w:t>
      </w:r>
    </w:p>
    <w:bookmarkEnd w:id="0"/>
    <w:bookmarkStart w:name="z6" w:id="1"/>
    <w:p>
      <w:pPr>
        <w:spacing w:after="0"/>
        <w:ind w:left="0"/>
        <w:jc w:val="both"/>
      </w:pPr>
      <w:r>
        <w:rPr>
          <w:rFonts w:ascii="Times New Roman"/>
          <w:b w:val="false"/>
          <w:i w:val="false"/>
          <w:color w:val="000000"/>
          <w:sz w:val="28"/>
        </w:rPr>
        <w:t xml:space="preserve">
      1. 2025-2027 жылдарға арналған Жарма ауданы Жаңғызтөбе кентінің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2025 жылға келесі көлемдерде бекітілсін:</w:t>
      </w:r>
    </w:p>
    <w:bookmarkEnd w:id="1"/>
    <w:p>
      <w:pPr>
        <w:spacing w:after="0"/>
        <w:ind w:left="0"/>
        <w:jc w:val="both"/>
      </w:pPr>
      <w:r>
        <w:rPr>
          <w:rFonts w:ascii="Times New Roman"/>
          <w:b w:val="false"/>
          <w:i w:val="false"/>
          <w:color w:val="000000"/>
          <w:sz w:val="28"/>
        </w:rPr>
        <w:t>
      1) кірістер – 159 338,0 мың теңге, соның ішінде:</w:t>
      </w:r>
    </w:p>
    <w:p>
      <w:pPr>
        <w:spacing w:after="0"/>
        <w:ind w:left="0"/>
        <w:jc w:val="both"/>
      </w:pPr>
      <w:r>
        <w:rPr>
          <w:rFonts w:ascii="Times New Roman"/>
          <w:b w:val="false"/>
          <w:i w:val="false"/>
          <w:color w:val="000000"/>
          <w:sz w:val="28"/>
        </w:rPr>
        <w:t>
      салықтық түсімдер – 20 862,0 мың теңге;</w:t>
      </w:r>
    </w:p>
    <w:p>
      <w:pPr>
        <w:spacing w:after="0"/>
        <w:ind w:left="0"/>
        <w:jc w:val="both"/>
      </w:pPr>
      <w:r>
        <w:rPr>
          <w:rFonts w:ascii="Times New Roman"/>
          <w:b w:val="false"/>
          <w:i w:val="false"/>
          <w:color w:val="000000"/>
          <w:sz w:val="28"/>
        </w:rPr>
        <w:t>
      салықтық емес түсімдер – 0,0 теңге;</w:t>
      </w:r>
    </w:p>
    <w:p>
      <w:pPr>
        <w:spacing w:after="0"/>
        <w:ind w:left="0"/>
        <w:jc w:val="both"/>
      </w:pPr>
      <w:r>
        <w:rPr>
          <w:rFonts w:ascii="Times New Roman"/>
          <w:b w:val="false"/>
          <w:i w:val="false"/>
          <w:color w:val="000000"/>
          <w:sz w:val="28"/>
        </w:rPr>
        <w:t>
      негізгі капиталды сатудан түсетін түсімдер – 0,0 теңге;</w:t>
      </w:r>
    </w:p>
    <w:p>
      <w:pPr>
        <w:spacing w:after="0"/>
        <w:ind w:left="0"/>
        <w:jc w:val="both"/>
      </w:pPr>
      <w:r>
        <w:rPr>
          <w:rFonts w:ascii="Times New Roman"/>
          <w:b w:val="false"/>
          <w:i w:val="false"/>
          <w:color w:val="000000"/>
          <w:sz w:val="28"/>
        </w:rPr>
        <w:t>
      трансферттер түсімі – 138 476,0 мың теңге;</w:t>
      </w:r>
    </w:p>
    <w:p>
      <w:pPr>
        <w:spacing w:after="0"/>
        <w:ind w:left="0"/>
        <w:jc w:val="both"/>
      </w:pPr>
      <w:r>
        <w:rPr>
          <w:rFonts w:ascii="Times New Roman"/>
          <w:b w:val="false"/>
          <w:i w:val="false"/>
          <w:color w:val="000000"/>
          <w:sz w:val="28"/>
        </w:rPr>
        <w:t>
      2) шығындар – 159 338,0 мың теңге;</w:t>
      </w:r>
    </w:p>
    <w:p>
      <w:pPr>
        <w:spacing w:after="0"/>
        <w:ind w:left="0"/>
        <w:jc w:val="both"/>
      </w:pPr>
      <w:r>
        <w:rPr>
          <w:rFonts w:ascii="Times New Roman"/>
          <w:b w:val="false"/>
          <w:i w:val="false"/>
          <w:color w:val="000000"/>
          <w:sz w:val="28"/>
        </w:rPr>
        <w:t>
      3) таза бюджеттік кредиттеу – 0,0 теңге:</w:t>
      </w:r>
    </w:p>
    <w:p>
      <w:pPr>
        <w:spacing w:after="0"/>
        <w:ind w:left="0"/>
        <w:jc w:val="both"/>
      </w:pPr>
      <w:r>
        <w:rPr>
          <w:rFonts w:ascii="Times New Roman"/>
          <w:b w:val="false"/>
          <w:i w:val="false"/>
          <w:color w:val="000000"/>
          <w:sz w:val="28"/>
        </w:rPr>
        <w:t>
      бюджеттік кредиттер – 0,0 теңге;</w:t>
      </w:r>
    </w:p>
    <w:p>
      <w:pPr>
        <w:spacing w:after="0"/>
        <w:ind w:left="0"/>
        <w:jc w:val="both"/>
      </w:pPr>
      <w:r>
        <w:rPr>
          <w:rFonts w:ascii="Times New Roman"/>
          <w:b w:val="false"/>
          <w:i w:val="false"/>
          <w:color w:val="000000"/>
          <w:sz w:val="28"/>
        </w:rPr>
        <w:t>
      бюджеттік кредиттерді өтеу – 0,0 теңге;</w:t>
      </w:r>
    </w:p>
    <w:p>
      <w:pPr>
        <w:spacing w:after="0"/>
        <w:ind w:left="0"/>
        <w:jc w:val="both"/>
      </w:pPr>
      <w:r>
        <w:rPr>
          <w:rFonts w:ascii="Times New Roman"/>
          <w:b w:val="false"/>
          <w:i w:val="false"/>
          <w:color w:val="000000"/>
          <w:sz w:val="28"/>
        </w:rPr>
        <w:t>
      4) қаржы активтерімен операциялар бойынша сальдо – 0,0теңге, соның ішінде:</w:t>
      </w:r>
    </w:p>
    <w:p>
      <w:pPr>
        <w:spacing w:after="0"/>
        <w:ind w:left="0"/>
        <w:jc w:val="both"/>
      </w:pPr>
      <w:r>
        <w:rPr>
          <w:rFonts w:ascii="Times New Roman"/>
          <w:b w:val="false"/>
          <w:i w:val="false"/>
          <w:color w:val="000000"/>
          <w:sz w:val="28"/>
        </w:rPr>
        <w:t>
      қаржы активтерін сатып алу –0,0теңге;</w:t>
      </w:r>
    </w:p>
    <w:p>
      <w:pPr>
        <w:spacing w:after="0"/>
        <w:ind w:left="0"/>
        <w:jc w:val="both"/>
      </w:pPr>
      <w:r>
        <w:rPr>
          <w:rFonts w:ascii="Times New Roman"/>
          <w:b w:val="false"/>
          <w:i w:val="false"/>
          <w:color w:val="000000"/>
          <w:sz w:val="28"/>
        </w:rPr>
        <w:t>
      мемлекеттің қаржы активтерін сатудан түсетін түсімдер – 0,0 теңге; </w:t>
      </w:r>
    </w:p>
    <w:p>
      <w:pPr>
        <w:spacing w:after="0"/>
        <w:ind w:left="0"/>
        <w:jc w:val="both"/>
      </w:pPr>
      <w:r>
        <w:rPr>
          <w:rFonts w:ascii="Times New Roman"/>
          <w:b w:val="false"/>
          <w:i w:val="false"/>
          <w:color w:val="000000"/>
          <w:sz w:val="28"/>
        </w:rPr>
        <w:t>
      5) бюджет тапшылығы (профициті) – 0,0 теңге;</w:t>
      </w:r>
    </w:p>
    <w:p>
      <w:pPr>
        <w:spacing w:after="0"/>
        <w:ind w:left="0"/>
        <w:jc w:val="both"/>
      </w:pPr>
      <w:r>
        <w:rPr>
          <w:rFonts w:ascii="Times New Roman"/>
          <w:b w:val="false"/>
          <w:i w:val="false"/>
          <w:color w:val="000000"/>
          <w:sz w:val="28"/>
        </w:rPr>
        <w:t>
      6) бюджет тапшылығын қаржыландыру (профицитін пайдалану) – 0,0 теңге, соның ішінде:</w:t>
      </w:r>
    </w:p>
    <w:p>
      <w:pPr>
        <w:spacing w:after="0"/>
        <w:ind w:left="0"/>
        <w:jc w:val="both"/>
      </w:pPr>
      <w:r>
        <w:rPr>
          <w:rFonts w:ascii="Times New Roman"/>
          <w:b w:val="false"/>
          <w:i w:val="false"/>
          <w:color w:val="000000"/>
          <w:sz w:val="28"/>
        </w:rPr>
        <w:t>
      қарыздар түсімі – 0,0 теңге;</w:t>
      </w:r>
    </w:p>
    <w:p>
      <w:pPr>
        <w:spacing w:after="0"/>
        <w:ind w:left="0"/>
        <w:jc w:val="both"/>
      </w:pPr>
      <w:r>
        <w:rPr>
          <w:rFonts w:ascii="Times New Roman"/>
          <w:b w:val="false"/>
          <w:i w:val="false"/>
          <w:color w:val="000000"/>
          <w:sz w:val="28"/>
        </w:rPr>
        <w:t>
      қарыздарды өтеу – 0,0 теңге;</w:t>
      </w:r>
    </w:p>
    <w:p>
      <w:pPr>
        <w:spacing w:after="0"/>
        <w:ind w:left="0"/>
        <w:jc w:val="both"/>
      </w:pPr>
      <w:r>
        <w:rPr>
          <w:rFonts w:ascii="Times New Roman"/>
          <w:b w:val="false"/>
          <w:i w:val="false"/>
          <w:color w:val="000000"/>
          <w:sz w:val="28"/>
        </w:rPr>
        <w:t>
      бюджет қаражатының пайдаланылатын қалдықтары – 0,0 теңге.</w:t>
      </w:r>
    </w:p>
    <w:bookmarkStart w:name="z7" w:id="2"/>
    <w:p>
      <w:pPr>
        <w:spacing w:after="0"/>
        <w:ind w:left="0"/>
        <w:jc w:val="both"/>
      </w:pPr>
      <w:r>
        <w:rPr>
          <w:rFonts w:ascii="Times New Roman"/>
          <w:b w:val="false"/>
          <w:i w:val="false"/>
          <w:color w:val="000000"/>
          <w:sz w:val="28"/>
        </w:rPr>
        <w:t>
      2. 2025 жылға Жарма ауданы Жаңғызтөбе кентінің бюджетіне субвенция көлемi 128 207,0 мың теңге сомада қарастырылсын.</w:t>
      </w:r>
    </w:p>
    <w:bookmarkEnd w:id="2"/>
    <w:p>
      <w:pPr>
        <w:spacing w:after="0"/>
        <w:ind w:left="0"/>
        <w:jc w:val="both"/>
      </w:pPr>
      <w:r>
        <w:rPr>
          <w:rFonts w:ascii="Times New Roman"/>
          <w:b w:val="false"/>
          <w:i w:val="false"/>
          <w:color w:val="000000"/>
          <w:sz w:val="28"/>
        </w:rPr>
        <w:t>
      3. Осы шешім 2025 жылғы 1 қаңтардан бастап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Жарма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Оспанбаев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2025 жылғы 5 қаңтардағы</w:t>
            </w:r>
            <w:r>
              <w:br/>
            </w:r>
            <w:r>
              <w:rPr>
                <w:rFonts w:ascii="Times New Roman"/>
                <w:b w:val="false"/>
                <w:i w:val="false"/>
                <w:color w:val="000000"/>
                <w:sz w:val="20"/>
              </w:rPr>
              <w:t>№ 20/384-VIII шешіміне</w:t>
            </w:r>
            <w:r>
              <w:br/>
            </w:r>
            <w:r>
              <w:rPr>
                <w:rFonts w:ascii="Times New Roman"/>
                <w:b w:val="false"/>
                <w:i w:val="false"/>
                <w:color w:val="000000"/>
                <w:sz w:val="20"/>
              </w:rPr>
              <w:t>1 қосымшасы</w:t>
            </w:r>
          </w:p>
        </w:tc>
      </w:tr>
    </w:tbl>
    <w:p>
      <w:pPr>
        <w:spacing w:after="0"/>
        <w:ind w:left="0"/>
        <w:jc w:val="left"/>
      </w:pPr>
      <w:r>
        <w:rPr>
          <w:rFonts w:ascii="Times New Roman"/>
          <w:b/>
          <w:i w:val="false"/>
          <w:color w:val="000000"/>
        </w:rPr>
        <w:t xml:space="preserve"> 2025 жылға арналған Жарма ауданы Жаңғызтөбе кентінің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159338,0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учаскелерін пайдаланғаны үшін төлем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түсетін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бюджеттен қаржыландырылатын мемлекеттік мекемелерге бекітілген мүлікті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учаскелерін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жалдау құқығын сатқаны үшін төлем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138476,0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138476,0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138476,0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159338,0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149815,0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149815,0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149815,0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149815,0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2025 жылғы 5 қаңтардағы</w:t>
            </w:r>
            <w:r>
              <w:br/>
            </w:r>
            <w:r>
              <w:rPr>
                <w:rFonts w:ascii="Times New Roman"/>
                <w:b w:val="false"/>
                <w:i w:val="false"/>
                <w:color w:val="000000"/>
                <w:sz w:val="20"/>
              </w:rPr>
              <w:t>№ 20/384-VIII шешіміне</w:t>
            </w:r>
            <w:r>
              <w:br/>
            </w:r>
            <w:r>
              <w:rPr>
                <w:rFonts w:ascii="Times New Roman"/>
                <w:b w:val="false"/>
                <w:i w:val="false"/>
                <w:color w:val="000000"/>
                <w:sz w:val="20"/>
              </w:rPr>
              <w:t>2 қосымшасы</w:t>
            </w:r>
          </w:p>
        </w:tc>
      </w:tr>
    </w:tbl>
    <w:p>
      <w:pPr>
        <w:spacing w:after="0"/>
        <w:ind w:left="0"/>
        <w:jc w:val="left"/>
      </w:pPr>
      <w:r>
        <w:rPr>
          <w:rFonts w:ascii="Times New Roman"/>
          <w:b/>
          <w:i w:val="false"/>
          <w:color w:val="000000"/>
        </w:rPr>
        <w:t xml:space="preserve"> 2026 жылға арналған Жарма ауданы Жаңғызтөбе кентінің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160909,7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учаскелерін пайдаланғаны үшін төлем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түсетін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бюджеттен қаржыландырылатын мемлекеттік мекемелерге бекітілген мүлікті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учаскелерін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жалдау құқығын сатқаны үшін төлем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139828,7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139828,7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139828,7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160909,7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2025 жылғы 5 қаңтардағы</w:t>
            </w:r>
            <w:r>
              <w:br/>
            </w:r>
            <w:r>
              <w:rPr>
                <w:rFonts w:ascii="Times New Roman"/>
                <w:b w:val="false"/>
                <w:i w:val="false"/>
                <w:color w:val="000000"/>
                <w:sz w:val="20"/>
              </w:rPr>
              <w:t>№ 20/384-VIII шешіміне</w:t>
            </w:r>
            <w:r>
              <w:br/>
            </w:r>
            <w:r>
              <w:rPr>
                <w:rFonts w:ascii="Times New Roman"/>
                <w:b w:val="false"/>
                <w:i w:val="false"/>
                <w:color w:val="000000"/>
                <w:sz w:val="20"/>
              </w:rPr>
              <w:t>3 қосымшасы</w:t>
            </w:r>
          </w:p>
        </w:tc>
      </w:tr>
    </w:tbl>
    <w:p>
      <w:pPr>
        <w:spacing w:after="0"/>
        <w:ind w:left="0"/>
        <w:jc w:val="left"/>
      </w:pPr>
      <w:r>
        <w:rPr>
          <w:rFonts w:ascii="Times New Roman"/>
          <w:b/>
          <w:i w:val="false"/>
          <w:color w:val="000000"/>
        </w:rPr>
        <w:t xml:space="preserve"> 2027 жылға арналған Жарма ауданы Жаңғызтөбе кентінің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165737,0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учаскелерін пайдаланғаны үшін төлем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түсетін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бюджеттен қаржыландырылатын мемлекеттік мекемелерге бекітілген мүлікті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учаскелерін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жалдау құқығын сатқаны үшін төлем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165737,0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155634,0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155634,0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155634,0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155634,0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