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bd8a" w14:textId="8c1b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2025 жылғы 05 қаңтардағы № 20/377-VІII "2025-2027 жылдарға арналған Жарма ауданы Ақжал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2025 жылғы 27 ақпандағы № 21/405-VIII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Жарма ауданы Акжал ауылдық округінің бюджеті туралы" Жарма аудандық мәслихатының 2025 жылғы 05 қаңтардағы № 20/377-VIІI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Жарма ауданы Ақжал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40 053,0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18 865,0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21 188,0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42 440,8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- 2 387,8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2 387,8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2 387,8 мың теңге"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21/405-VIII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20/377-VIІI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Жарма ауданы Ақжал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