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70e95" w14:textId="1e70e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Мақаншы ауданы мәслихатының 2024 жылғы 27 қыркүйектегі № 11-60/VIII "Абай облысы Мақаншы ауданы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w:t>
      </w:r>
    </w:p>
    <w:p>
      <w:pPr>
        <w:spacing w:after="0"/>
        <w:ind w:left="0"/>
        <w:jc w:val="both"/>
      </w:pPr>
      <w:r>
        <w:rPr>
          <w:rFonts w:ascii="Times New Roman"/>
          <w:b w:val="false"/>
          <w:i w:val="false"/>
          <w:color w:val="000000"/>
          <w:sz w:val="28"/>
        </w:rPr>
        <w:t>Абай облысы Мақаншы ауданы мәслихатының 2025 жылғы 11 сәуірдегі № 19-126/VIII шешімі</w:t>
      </w:r>
    </w:p>
    <w:p>
      <w:pPr>
        <w:spacing w:after="0"/>
        <w:ind w:left="0"/>
        <w:jc w:val="both"/>
      </w:pPr>
      <w:bookmarkStart w:name="z5" w:id="0"/>
      <w:r>
        <w:rPr>
          <w:rFonts w:ascii="Times New Roman"/>
          <w:b w:val="false"/>
          <w:i w:val="false"/>
          <w:color w:val="000000"/>
          <w:sz w:val="28"/>
        </w:rPr>
        <w:t>
      Мақаншы ауданы мәслихаты ШЕШТІ:</w:t>
      </w:r>
    </w:p>
    <w:bookmarkEnd w:id="0"/>
    <w:bookmarkStart w:name="z6" w:id="1"/>
    <w:p>
      <w:pPr>
        <w:spacing w:after="0"/>
        <w:ind w:left="0"/>
        <w:jc w:val="both"/>
      </w:pPr>
      <w:r>
        <w:rPr>
          <w:rFonts w:ascii="Times New Roman"/>
          <w:b w:val="false"/>
          <w:i w:val="false"/>
          <w:color w:val="000000"/>
          <w:sz w:val="28"/>
        </w:rPr>
        <w:t xml:space="preserve">
      1. Мақаншы ауданы мәслихатының 2024 жылғы 27 қыркүйектегі № 11-60/VIII "Абай облысы Мақаншы ауданы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қосымшасымен бекітілген "Абай облысы Мақаншы ауданы мәслихатының аппараты" мемлекеттік мекемесінің "Б" корпусы мемлекеттік әкімшілік қызметшілерінің қызметін бағалау әдістемесінің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 Бағалау бағаланатын адамның санатына байланысты НМИ қол жеткізу нәтижелері, саралау және 360 әдістері нәтижелерінің негізінде жүргізіледі.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12" w:id="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 </w:t>
      </w:r>
    </w:p>
    <w:bookmarkStart w:name="z14" w:id="6"/>
    <w:p>
      <w:pPr>
        <w:spacing w:after="0"/>
        <w:ind w:left="0"/>
        <w:jc w:val="both"/>
      </w:pPr>
      <w:r>
        <w:rPr>
          <w:rFonts w:ascii="Times New Roman"/>
          <w:b w:val="false"/>
          <w:i w:val="false"/>
          <w:color w:val="000000"/>
          <w:sz w:val="28"/>
        </w:rPr>
        <w:t xml:space="preserve">
      "11. Персоналды басқару қызметі бағаланатын қызметшіні бағалау нәтижелерімен ол аяқталған соң екі жұмыс күні ішінде таныстыруды қамтамасыз етеді.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6"/>
    <w:bookmarkStart w:name="z15"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Мақаншы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