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d409" w14:textId="f9ad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арнайы көлік құралдарының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қаңтардағы № 29 бұйрығы. Күші жойылды - Қазақстан Республикасы Еңбек және халықты әлеуметтік қорғау министрінің 2025 жылғы 29 сәуірдегі № 126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29.04.2025 </w:t>
      </w:r>
      <w:r>
        <w:rPr>
          <w:rFonts w:ascii="Times New Roman"/>
          <w:b w:val="false"/>
          <w:i w:val="false"/>
          <w:color w:val="ff0000"/>
          <w:sz w:val="28"/>
        </w:rPr>
        <w:t>№ 126</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қарамағындағы мемлекеттік мекемелердің арнайы көлік құралдарының заттай нормалары;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қарамағындағы мемлекеттік мекемелердің арнайы көлік құралдарының заттай нормалары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Еңбек және халықты әлеуметтік қорғау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29 бұйрығымен бекітілген</w:t>
            </w:r>
            <w:r>
              <w:br/>
            </w: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қарамағындағы мемлекеттік мекемелердің арнайы көлік құралдарының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оның ішінде еңбек қауіпсіздігі және еңбекті қорғау, халықты жұмыспен қамту саласындағы мемлекеттік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Мемлекеттік еңбек инспекциясы комитетінің</w:t>
            </w:r>
          </w:p>
          <w:bookmarkEnd w:id="10"/>
          <w:p>
            <w:pPr>
              <w:spacing w:after="20"/>
              <w:ind w:left="20"/>
              <w:jc w:val="both"/>
            </w:pPr>
            <w:r>
              <w:rPr>
                <w:rFonts w:ascii="Times New Roman"/>
                <w:b w:val="false"/>
                <w:i w:val="false"/>
                <w:color w:val="000000"/>
                <w:sz w:val="20"/>
              </w:rPr>
              <w:t>
Абай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Мемлекеттік еңбек инспекциясы комитетінің</w:t>
            </w:r>
          </w:p>
          <w:bookmarkEnd w:id="11"/>
          <w:p>
            <w:pPr>
              <w:spacing w:after="20"/>
              <w:ind w:left="20"/>
              <w:jc w:val="both"/>
            </w:pPr>
            <w:r>
              <w:rPr>
                <w:rFonts w:ascii="Times New Roman"/>
                <w:b w:val="false"/>
                <w:i w:val="false"/>
                <w:color w:val="000000"/>
                <w:sz w:val="20"/>
              </w:rPr>
              <w:t>
Ақмола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Мемлекеттік еңбек инспекциясы комитетінің</w:t>
            </w:r>
          </w:p>
          <w:bookmarkEnd w:id="12"/>
          <w:p>
            <w:pPr>
              <w:spacing w:after="20"/>
              <w:ind w:left="20"/>
              <w:jc w:val="both"/>
            </w:pPr>
            <w:r>
              <w:rPr>
                <w:rFonts w:ascii="Times New Roman"/>
                <w:b w:val="false"/>
                <w:i w:val="false"/>
                <w:color w:val="000000"/>
                <w:sz w:val="20"/>
              </w:rPr>
              <w:t>
Ақтөбе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Мемлекеттік еңбек инспекциясы комитетінің</w:t>
            </w:r>
          </w:p>
          <w:bookmarkEnd w:id="13"/>
          <w:p>
            <w:pPr>
              <w:spacing w:after="20"/>
              <w:ind w:left="20"/>
              <w:jc w:val="both"/>
            </w:pPr>
            <w:r>
              <w:rPr>
                <w:rFonts w:ascii="Times New Roman"/>
                <w:b w:val="false"/>
                <w:i w:val="false"/>
                <w:color w:val="000000"/>
                <w:sz w:val="20"/>
              </w:rPr>
              <w:t>
Алматы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Мемлекеттік еңбек инспекциясы комитетінің</w:t>
            </w:r>
          </w:p>
          <w:bookmarkEnd w:id="14"/>
          <w:p>
            <w:pPr>
              <w:spacing w:after="20"/>
              <w:ind w:left="20"/>
              <w:jc w:val="both"/>
            </w:pPr>
            <w:r>
              <w:rPr>
                <w:rFonts w:ascii="Times New Roman"/>
                <w:b w:val="false"/>
                <w:i w:val="false"/>
                <w:color w:val="000000"/>
                <w:sz w:val="20"/>
              </w:rPr>
              <w:t>
Атырау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Мемлекеттік еңбек инспекциясы комитетінің</w:t>
            </w:r>
          </w:p>
          <w:bookmarkEnd w:id="15"/>
          <w:p>
            <w:pPr>
              <w:spacing w:after="20"/>
              <w:ind w:left="20"/>
              <w:jc w:val="both"/>
            </w:pPr>
            <w:r>
              <w:rPr>
                <w:rFonts w:ascii="Times New Roman"/>
                <w:b w:val="false"/>
                <w:i w:val="false"/>
                <w:color w:val="000000"/>
                <w:sz w:val="20"/>
              </w:rPr>
              <w:t>
Батыс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Жамбыл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Жетісу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Қарағанды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Мемлекеттік еңбек инспекциясы комитетінің</w:t>
            </w:r>
          </w:p>
          <w:bookmarkEnd w:id="16"/>
          <w:p>
            <w:pPr>
              <w:spacing w:after="20"/>
              <w:ind w:left="20"/>
              <w:jc w:val="both"/>
            </w:pPr>
            <w:r>
              <w:rPr>
                <w:rFonts w:ascii="Times New Roman"/>
                <w:b w:val="false"/>
                <w:i w:val="false"/>
                <w:color w:val="000000"/>
                <w:sz w:val="20"/>
              </w:rPr>
              <w:t>
Қызылорда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Мемлекеттік еңбек инспекциясы комитетінің</w:t>
            </w:r>
          </w:p>
          <w:bookmarkEnd w:id="17"/>
          <w:p>
            <w:pPr>
              <w:spacing w:after="20"/>
              <w:ind w:left="20"/>
              <w:jc w:val="both"/>
            </w:pPr>
            <w:r>
              <w:rPr>
                <w:rFonts w:ascii="Times New Roman"/>
                <w:b w:val="false"/>
                <w:i w:val="false"/>
                <w:color w:val="000000"/>
                <w:sz w:val="20"/>
              </w:rPr>
              <w:t>
Қостанай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Мемлекеттік еңбек инспекциясы комитетінің</w:t>
            </w:r>
          </w:p>
          <w:bookmarkEnd w:id="18"/>
          <w:p>
            <w:pPr>
              <w:spacing w:after="20"/>
              <w:ind w:left="20"/>
              <w:jc w:val="both"/>
            </w:pPr>
            <w:r>
              <w:rPr>
                <w:rFonts w:ascii="Times New Roman"/>
                <w:b w:val="false"/>
                <w:i w:val="false"/>
                <w:color w:val="000000"/>
                <w:sz w:val="20"/>
              </w:rPr>
              <w:t>
Маңғыстау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Мемлекеттік еңбек инспекциясы комитетінің</w:t>
            </w:r>
          </w:p>
          <w:bookmarkEnd w:id="19"/>
          <w:p>
            <w:pPr>
              <w:spacing w:after="20"/>
              <w:ind w:left="20"/>
              <w:jc w:val="both"/>
            </w:pPr>
            <w:r>
              <w:rPr>
                <w:rFonts w:ascii="Times New Roman"/>
                <w:b w:val="false"/>
                <w:i w:val="false"/>
                <w:color w:val="000000"/>
                <w:sz w:val="20"/>
              </w:rPr>
              <w:t>
Павлодар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Мемлекеттік еңбек инспекциясы комитетінің</w:t>
            </w:r>
          </w:p>
          <w:bookmarkEnd w:id="20"/>
          <w:p>
            <w:pPr>
              <w:spacing w:after="20"/>
              <w:ind w:left="20"/>
              <w:jc w:val="both"/>
            </w:pPr>
            <w:r>
              <w:rPr>
                <w:rFonts w:ascii="Times New Roman"/>
                <w:b w:val="false"/>
                <w:i w:val="false"/>
                <w:color w:val="000000"/>
                <w:sz w:val="20"/>
              </w:rPr>
              <w:t>
Солтүстік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Түркістан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Мемлекеттік еңбек инспекциясы комитетінің</w:t>
            </w:r>
          </w:p>
          <w:bookmarkEnd w:id="21"/>
          <w:p>
            <w:pPr>
              <w:spacing w:after="20"/>
              <w:ind w:left="20"/>
              <w:jc w:val="both"/>
            </w:pPr>
            <w:r>
              <w:rPr>
                <w:rFonts w:ascii="Times New Roman"/>
                <w:b w:val="false"/>
                <w:i w:val="false"/>
                <w:color w:val="000000"/>
                <w:sz w:val="20"/>
              </w:rPr>
              <w:t>
Ұлытау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Мемлекеттік еңбек инспекциясы комитетінің</w:t>
            </w:r>
          </w:p>
          <w:bookmarkEnd w:id="22"/>
          <w:p>
            <w:pPr>
              <w:spacing w:after="20"/>
              <w:ind w:left="20"/>
              <w:jc w:val="both"/>
            </w:pPr>
            <w:r>
              <w:rPr>
                <w:rFonts w:ascii="Times New Roman"/>
                <w:b w:val="false"/>
                <w:i w:val="false"/>
                <w:color w:val="000000"/>
                <w:sz w:val="20"/>
              </w:rPr>
              <w:t>
Шығыс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Мемлекеттік еңбек инспекциясы комитетінің</w:t>
            </w:r>
          </w:p>
          <w:bookmarkEnd w:id="23"/>
          <w:p>
            <w:pPr>
              <w:spacing w:after="20"/>
              <w:ind w:left="20"/>
              <w:jc w:val="both"/>
            </w:pPr>
            <w:r>
              <w:rPr>
                <w:rFonts w:ascii="Times New Roman"/>
                <w:b w:val="false"/>
                <w:i w:val="false"/>
                <w:color w:val="000000"/>
                <w:sz w:val="20"/>
              </w:rPr>
              <w:t>
Алматы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Мемлекеттік еңбек инспекциясы комитетінің</w:t>
            </w:r>
          </w:p>
          <w:bookmarkEnd w:id="24"/>
          <w:p>
            <w:pPr>
              <w:spacing w:after="20"/>
              <w:ind w:left="20"/>
              <w:jc w:val="both"/>
            </w:pPr>
            <w:r>
              <w:rPr>
                <w:rFonts w:ascii="Times New Roman"/>
                <w:b w:val="false"/>
                <w:i w:val="false"/>
                <w:color w:val="000000"/>
                <w:sz w:val="20"/>
              </w:rPr>
              <w:t>
Астана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Мемлекеттік еңбек инспекциясы комитетінің</w:t>
            </w:r>
          </w:p>
          <w:bookmarkEnd w:id="25"/>
          <w:p>
            <w:pPr>
              <w:spacing w:after="20"/>
              <w:ind w:left="20"/>
              <w:jc w:val="both"/>
            </w:pPr>
            <w:r>
              <w:rPr>
                <w:rFonts w:ascii="Times New Roman"/>
                <w:b w:val="false"/>
                <w:i w:val="false"/>
                <w:color w:val="000000"/>
                <w:sz w:val="20"/>
              </w:rPr>
              <w:t>
Шымкент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35" w:id="26"/>
    <w:p>
      <w:pPr>
        <w:spacing w:after="0"/>
        <w:ind w:left="0"/>
        <w:jc w:val="both"/>
      </w:pPr>
      <w:r>
        <w:rPr>
          <w:rFonts w:ascii="Times New Roman"/>
          <w:b w:val="false"/>
          <w:i w:val="false"/>
          <w:color w:val="000000"/>
          <w:sz w:val="28"/>
        </w:rPr>
        <w:t xml:space="preserve">
      Ескертпе:      </w:t>
      </w:r>
    </w:p>
    <w:bookmarkEnd w:id="26"/>
    <w:bookmarkStart w:name="z36" w:id="27"/>
    <w:p>
      <w:pPr>
        <w:spacing w:after="0"/>
        <w:ind w:left="0"/>
        <w:jc w:val="both"/>
      </w:pPr>
      <w:r>
        <w:rPr>
          <w:rFonts w:ascii="Times New Roman"/>
          <w:b w:val="false"/>
          <w:i w:val="false"/>
          <w:color w:val="000000"/>
          <w:sz w:val="28"/>
        </w:rPr>
        <w:t>
      арнайы автокөлік құралы – еңбек қатынастары, оның ішінде еңбек қауіпсіздігі және еңбекті қорғау, халықты жұмыспен қамту саласында мемлекеттік бақылауды жүзеге асыруға арналған жеңіл автомобиль базасындағы көлік құралы;</w:t>
      </w:r>
    </w:p>
    <w:bookmarkEnd w:id="27"/>
    <w:bookmarkStart w:name="z37" w:id="28"/>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жағдай туындаған кезде оны тіркеу және алдын алу үшін (топтық жазатайым оқиғалар, кәсіпорындарда жаппай ереуілдер, бақылау органдарының орналасқан жерінен едәуір қашықтықта орналасқан объектілерде немесе бақылау субъектілерінде жоспардан тыс және/немесе жоспарлы тексеру жүргізу үшін негіздер анықталған жағдайда) айына 1 автомобильдің жүру лимиті 4000 километрге дейін ұлғайтылуы мүмкін;</w:t>
      </w:r>
    </w:p>
    <w:bookmarkEnd w:id="28"/>
    <w:bookmarkStart w:name="z38" w:id="29"/>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29 бұйрығымен бекітілген</w:t>
            </w:r>
            <w:r>
              <w:br/>
            </w:r>
            <w:r>
              <w:rPr>
                <w:rFonts w:ascii="Times New Roman"/>
                <w:b w:val="false"/>
                <w:i w:val="false"/>
                <w:color w:val="000000"/>
                <w:sz w:val="20"/>
              </w:rPr>
              <w:t>2-қосымша</w:t>
            </w:r>
          </w:p>
        </w:tc>
      </w:tr>
    </w:tbl>
    <w:bookmarkStart w:name="z40" w:id="30"/>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қарамағындағы мемлекеттік мекемелердің арнайы көлік құралдарының заттай нормалары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бөлімдерінің көшпелі отырыстарын өткізу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1"/>
          <w:p>
            <w:pPr>
              <w:spacing w:after="20"/>
              <w:ind w:left="20"/>
              <w:jc w:val="both"/>
            </w:pPr>
            <w:r>
              <w:rPr>
                <w:rFonts w:ascii="Times New Roman"/>
                <w:b w:val="false"/>
                <w:i w:val="false"/>
                <w:color w:val="000000"/>
                <w:sz w:val="20"/>
              </w:rPr>
              <w:t>
Абай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2"/>
          <w:p>
            <w:pPr>
              <w:spacing w:after="20"/>
              <w:ind w:left="20"/>
              <w:jc w:val="both"/>
            </w:pPr>
            <w:r>
              <w:rPr>
                <w:rFonts w:ascii="Times New Roman"/>
                <w:b w:val="false"/>
                <w:i w:val="false"/>
                <w:color w:val="000000"/>
                <w:sz w:val="20"/>
              </w:rPr>
              <w:t>
Ақмола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3"/>
          <w:p>
            <w:pPr>
              <w:spacing w:after="20"/>
              <w:ind w:left="20"/>
              <w:jc w:val="both"/>
            </w:pPr>
            <w:r>
              <w:rPr>
                <w:rFonts w:ascii="Times New Roman"/>
                <w:b w:val="false"/>
                <w:i w:val="false"/>
                <w:color w:val="000000"/>
                <w:sz w:val="20"/>
              </w:rPr>
              <w:t>
Ақтөбе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4"/>
          <w:p>
            <w:pPr>
              <w:spacing w:after="20"/>
              <w:ind w:left="20"/>
              <w:jc w:val="both"/>
            </w:pPr>
            <w:r>
              <w:rPr>
                <w:rFonts w:ascii="Times New Roman"/>
                <w:b w:val="false"/>
                <w:i w:val="false"/>
                <w:color w:val="000000"/>
                <w:sz w:val="20"/>
              </w:rPr>
              <w:t>
Алматы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5"/>
          <w:p>
            <w:pPr>
              <w:spacing w:after="20"/>
              <w:ind w:left="20"/>
              <w:jc w:val="both"/>
            </w:pPr>
            <w:r>
              <w:rPr>
                <w:rFonts w:ascii="Times New Roman"/>
                <w:b w:val="false"/>
                <w:i w:val="false"/>
                <w:color w:val="000000"/>
                <w:sz w:val="20"/>
              </w:rPr>
              <w:t>
Атырау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6"/>
          <w:p>
            <w:pPr>
              <w:spacing w:after="20"/>
              <w:ind w:left="20"/>
              <w:jc w:val="both"/>
            </w:pPr>
            <w:r>
              <w:rPr>
                <w:rFonts w:ascii="Times New Roman"/>
                <w:b w:val="false"/>
                <w:i w:val="false"/>
                <w:color w:val="000000"/>
                <w:sz w:val="20"/>
              </w:rPr>
              <w:t>
Батыс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Жамбыл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Жетісу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Қарағанды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7"/>
          <w:p>
            <w:pPr>
              <w:spacing w:after="20"/>
              <w:ind w:left="20"/>
              <w:jc w:val="both"/>
            </w:pPr>
            <w:r>
              <w:rPr>
                <w:rFonts w:ascii="Times New Roman"/>
                <w:b w:val="false"/>
                <w:i w:val="false"/>
                <w:color w:val="000000"/>
                <w:sz w:val="20"/>
              </w:rPr>
              <w:t>
Қызылорда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8"/>
          <w:p>
            <w:pPr>
              <w:spacing w:after="20"/>
              <w:ind w:left="20"/>
              <w:jc w:val="both"/>
            </w:pPr>
            <w:r>
              <w:rPr>
                <w:rFonts w:ascii="Times New Roman"/>
                <w:b w:val="false"/>
                <w:i w:val="false"/>
                <w:color w:val="000000"/>
                <w:sz w:val="20"/>
              </w:rPr>
              <w:t>
Қостанай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9"/>
          <w:p>
            <w:pPr>
              <w:spacing w:after="20"/>
              <w:ind w:left="20"/>
              <w:jc w:val="both"/>
            </w:pPr>
            <w:r>
              <w:rPr>
                <w:rFonts w:ascii="Times New Roman"/>
                <w:b w:val="false"/>
                <w:i w:val="false"/>
                <w:color w:val="000000"/>
                <w:sz w:val="20"/>
              </w:rPr>
              <w:t>
Маңғыстау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0"/>
          <w:p>
            <w:pPr>
              <w:spacing w:after="20"/>
              <w:ind w:left="20"/>
              <w:jc w:val="both"/>
            </w:pPr>
            <w:r>
              <w:rPr>
                <w:rFonts w:ascii="Times New Roman"/>
                <w:b w:val="false"/>
                <w:i w:val="false"/>
                <w:color w:val="000000"/>
                <w:sz w:val="20"/>
              </w:rPr>
              <w:t>
Павлодар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1"/>
          <w:p>
            <w:pPr>
              <w:spacing w:after="20"/>
              <w:ind w:left="20"/>
              <w:jc w:val="both"/>
            </w:pPr>
            <w:r>
              <w:rPr>
                <w:rFonts w:ascii="Times New Roman"/>
                <w:b w:val="false"/>
                <w:i w:val="false"/>
                <w:color w:val="000000"/>
                <w:sz w:val="20"/>
              </w:rPr>
              <w:t>
Солтүстік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Түркістан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2"/>
          <w:p>
            <w:pPr>
              <w:spacing w:after="20"/>
              <w:ind w:left="20"/>
              <w:jc w:val="both"/>
            </w:pPr>
            <w:r>
              <w:rPr>
                <w:rFonts w:ascii="Times New Roman"/>
                <w:b w:val="false"/>
                <w:i w:val="false"/>
                <w:color w:val="000000"/>
                <w:sz w:val="20"/>
              </w:rPr>
              <w:t>
Ұлытау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3"/>
          <w:p>
            <w:pPr>
              <w:spacing w:after="20"/>
              <w:ind w:left="20"/>
              <w:jc w:val="both"/>
            </w:pPr>
            <w:r>
              <w:rPr>
                <w:rFonts w:ascii="Times New Roman"/>
                <w:b w:val="false"/>
                <w:i w:val="false"/>
                <w:color w:val="000000"/>
                <w:sz w:val="20"/>
              </w:rPr>
              <w:t>
Шығыс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4"/>
          <w:p>
            <w:pPr>
              <w:spacing w:after="20"/>
              <w:ind w:left="20"/>
              <w:jc w:val="both"/>
            </w:pPr>
            <w:r>
              <w:rPr>
                <w:rFonts w:ascii="Times New Roman"/>
                <w:b w:val="false"/>
                <w:i w:val="false"/>
                <w:color w:val="000000"/>
                <w:sz w:val="20"/>
              </w:rPr>
              <w:t>
Алматы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5"/>
          <w:p>
            <w:pPr>
              <w:spacing w:after="20"/>
              <w:ind w:left="20"/>
              <w:jc w:val="both"/>
            </w:pPr>
            <w:r>
              <w:rPr>
                <w:rFonts w:ascii="Times New Roman"/>
                <w:b w:val="false"/>
                <w:i w:val="false"/>
                <w:color w:val="000000"/>
                <w:sz w:val="20"/>
              </w:rPr>
              <w:t>
Астана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6"/>
          <w:p>
            <w:pPr>
              <w:spacing w:after="20"/>
              <w:ind w:left="20"/>
              <w:jc w:val="both"/>
            </w:pPr>
            <w:r>
              <w:rPr>
                <w:rFonts w:ascii="Times New Roman"/>
                <w:b w:val="false"/>
                <w:i w:val="false"/>
                <w:color w:val="000000"/>
                <w:sz w:val="20"/>
              </w:rPr>
              <w:t>
Шымкент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57" w:id="47"/>
    <w:p>
      <w:pPr>
        <w:spacing w:after="0"/>
        <w:ind w:left="0"/>
        <w:jc w:val="both"/>
      </w:pPr>
      <w:r>
        <w:rPr>
          <w:rFonts w:ascii="Times New Roman"/>
          <w:b w:val="false"/>
          <w:i w:val="false"/>
          <w:color w:val="000000"/>
          <w:sz w:val="28"/>
        </w:rPr>
        <w:t>
      Ескертпе:</w:t>
      </w:r>
    </w:p>
    <w:bookmarkEnd w:id="47"/>
    <w:bookmarkStart w:name="z58" w:id="48"/>
    <w:p>
      <w:pPr>
        <w:spacing w:after="0"/>
        <w:ind w:left="0"/>
        <w:jc w:val="both"/>
      </w:pPr>
      <w:r>
        <w:rPr>
          <w:rFonts w:ascii="Times New Roman"/>
          <w:b w:val="false"/>
          <w:i w:val="false"/>
          <w:color w:val="000000"/>
          <w:sz w:val="28"/>
        </w:rPr>
        <w:t>
      арнайы автокөлік құралы – медициналық-әлеуметтік сараптама бөлімдерінің көшпелі отырыстарын өткізуге арналған жеңіл автомобиль базасындағы көлік құралы;</w:t>
      </w:r>
    </w:p>
    <w:bookmarkEnd w:id="48"/>
    <w:bookmarkStart w:name="z59" w:id="49"/>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