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e480" w14:textId="a87e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2024 жылғы 26 желтоқсандағы № 43-1 "Алакөл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2025 жылғы 30 қаңтардағы № 45-1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206483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13 142 738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2 812 810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59 488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328 357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9 942 083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13 984 892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155 253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196 600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41 347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997 407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997 407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196 600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41 348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842 155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"30" қаңтардағы № 45-1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26 желтоқсандағы № 43-1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