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d8ab" w14:textId="ee8d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нарығында тауарлық газды көтерме саудада өткізудің шекті бағаларын бекіту туралы" Қазақстан Республикасы Энергетика министрінің 2023 жылғы 6 маусымдағы № 210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21 мамырдағы № 216-н/қ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нарығында тауарлық газды көтерме саудада өткізудің шекті бағаларын бекіту туралы" Қазақстан Республикасы Энергетика министрінің 2023 жылғы 6 маусымдағы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32715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қабылдаған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7"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Ақкенженов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2025 жылғы 21 мамырдағы</w:t>
            </w:r>
            <w:r>
              <w:br/>
            </w:r>
            <w:r>
              <w:rPr>
                <w:rFonts w:ascii="Times New Roman"/>
                <w:b w:val="false"/>
                <w:i w:val="false"/>
                <w:color w:val="000000"/>
                <w:sz w:val="20"/>
              </w:rPr>
              <w:t>№ 216-н/қ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6 маусымдағы</w:t>
            </w:r>
            <w:r>
              <w:br/>
            </w:r>
            <w:r>
              <w:rPr>
                <w:rFonts w:ascii="Times New Roman"/>
                <w:b w:val="false"/>
                <w:i w:val="false"/>
                <w:color w:val="000000"/>
                <w:sz w:val="20"/>
              </w:rPr>
              <w:t>№ 210 бұйрығына</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Қазақстан Республикасының ішкі нарығында тауарлық газды көтерме саудада өткізудің шекті бағалары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бір мың текше метрі үшін шекті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шілдеден бастап 2024 жылғы 30 маусымды қоса алған кезеңге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шілдеден бастап 2025 жылғы 30 маусымды қоса алған кезеңге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шілдеден бастап 2026 жылғы 30 маусымды қоса алған кезеңге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шілдеден бастап 2027 жылғы 30 маусымды қоса алған кезеңге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1 шілдеден бастап 2028 жылғы 30 маусымды қоса алған кезеңге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27 052 (жиырма жеті мың елу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w:t>
            </w:r>
          </w:p>
          <w:p>
            <w:pPr>
              <w:spacing w:after="20"/>
              <w:ind w:left="20"/>
              <w:jc w:val="both"/>
            </w:pPr>
            <w:r>
              <w:rPr>
                <w:rFonts w:ascii="Times New Roman"/>
                <w:b w:val="false"/>
                <w:i w:val="false"/>
                <w:color w:val="000000"/>
                <w:sz w:val="20"/>
              </w:rPr>
              <w:t>
(жиырма тоғыз мың жеті жүз елу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 (отыз тоғыз мың тоғыз жүз жетпіс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48 362 (қырық сегіз мың үш жүз алпыс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 (алпыс екі мың сегіз жүз жетпіс)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25 103 (жиырма бес мың бір жүз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29 873 (жиырма тоғыз мың сегіз жүз жетпіс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39 044 (отыз тоғыз мың қырық төрт)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 (елу бес мың жеті жүз он алты)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72 431 (жетпіс екі мың төрт жүз отыз бір)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(жиырма алты мың бір жүз тоқсан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29 341 (жиырма тоғыз мың үш жүз қырық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38 349 (отыз сегіз мың үш жүз қырық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53 611 (елу үш мың алты жүз он бір)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69 695 (алпыс тоғыз мың алты жүз тоқсан бес)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27 052 (жиырма жеті мың елу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w:t>
            </w:r>
          </w:p>
          <w:p>
            <w:pPr>
              <w:spacing w:after="20"/>
              <w:ind w:left="20"/>
              <w:jc w:val="both"/>
            </w:pPr>
            <w:r>
              <w:rPr>
                <w:rFonts w:ascii="Times New Roman"/>
                <w:b w:val="false"/>
                <w:i w:val="false"/>
                <w:color w:val="000000"/>
                <w:sz w:val="20"/>
              </w:rPr>
              <w:t>
(жиырма тоғыз мың жеті жүз елу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 (отыз тоғыз мың тоғыз жүз жетпіс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48 362 (қырық сегіз мың үш жүз алпыс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62 870 (алпыс екі мың сегіз жүз жетпіс)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 (сегіз мың төрт жүз жетпіс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11 445</w:t>
            </w:r>
          </w:p>
          <w:p>
            <w:pPr>
              <w:spacing w:after="20"/>
              <w:ind w:left="20"/>
              <w:jc w:val="both"/>
            </w:pPr>
            <w:r>
              <w:rPr>
                <w:rFonts w:ascii="Times New Roman"/>
                <w:b w:val="false"/>
                <w:i w:val="false"/>
                <w:color w:val="000000"/>
                <w:sz w:val="20"/>
              </w:rPr>
              <w:t>
(он бір мың төрт жүз қырық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 (он жеті мың сегіз жүз елу төрт)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26 550 (жиырма алты мың бес жүз елу)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39 214 (отыз тоғыз мың екі жүз он төрт)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25 103 (жиырма бес мың бір жүз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29 873 (жиырма тоғыз мың сегіз жүз жетпіс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39 044 (отыз тоғыз мың қырық төрт)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 (елу бес мың жеті жүз он алты)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72 431 (жетпіс екі мың төрт жүз отыз бір)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 (тоғыз мың алты жүз қырық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w:t>
            </w:r>
          </w:p>
          <w:p>
            <w:pPr>
              <w:spacing w:after="20"/>
              <w:ind w:left="20"/>
              <w:jc w:val="both"/>
            </w:pPr>
            <w:r>
              <w:rPr>
                <w:rFonts w:ascii="Times New Roman"/>
                <w:b w:val="false"/>
                <w:i w:val="false"/>
                <w:color w:val="000000"/>
                <w:sz w:val="20"/>
              </w:rPr>
              <w:t>
(он үш мың он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20 308 (жиырмамың үш жүз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 (жиырма сегіз мың төрт жүз алты)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41 646 (қырық бір мың алты жүз қырық алты)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14 637 (он төрт мың алты жүз отыз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w:t>
            </w:r>
          </w:p>
          <w:p>
            <w:pPr>
              <w:spacing w:after="20"/>
              <w:ind w:left="20"/>
              <w:jc w:val="both"/>
            </w:pPr>
            <w:r>
              <w:rPr>
                <w:rFonts w:ascii="Times New Roman"/>
                <w:b w:val="false"/>
                <w:i w:val="false"/>
                <w:color w:val="000000"/>
                <w:sz w:val="20"/>
              </w:rPr>
              <w:t>
(он төрт мың жеті жүз қырық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 (он тоғыз мың бір жүз алпыс алты)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 (жиырма мың тоғыз жүз тоқсан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25 557 (жиырма бес мың бес жүз елу 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23 855 (жиырма үш мың сегіз жүз елу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 (жиырма сегіз мың алты жүз жиырма алты)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37 414 (отыз жеті мың төрт жүз он төрт)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54 776 (елу төрт мың жеті жүз жетпіс алты)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69 566 (алпыс тоғыз мың бес жүз алпыс алты)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25 103 (жиырма бес мың бір жүз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29 873 (жиырма тоғыз мың сегіз жүз жетпіс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39 044 (отыз тоғыз мың қырық төрт)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 (елу бес мың жеті жүз он алты)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72 431 (жетпіс екі мың төрт жүз отыз бір)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27 052 (жиырма жеті мың елу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 (жиырма тоғыз мың жеті жүз елу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 (отыз тоғыз мың тоғыз жүз жетпіс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48 540 (қырық сегіз мың бес жүз қырық)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63 102 (алпыс үш мың бір жүз екі)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 (жиырма екі мың үш жүз сексен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25 521 (жиырма бес мың бес жүз жиырма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 (отыз үш мың үш жүз жетпіс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36 478 (отыз алты мың төрт жүз жетпіс сегіз)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58 365 (елу сегіз мың үш жүз алпыс бес)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 (он мың бір жүз он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w:t>
            </w:r>
          </w:p>
          <w:p>
            <w:pPr>
              <w:spacing w:after="20"/>
              <w:ind w:left="20"/>
              <w:jc w:val="both"/>
            </w:pPr>
            <w:r>
              <w:rPr>
                <w:rFonts w:ascii="Times New Roman"/>
                <w:b w:val="false"/>
                <w:i w:val="false"/>
                <w:color w:val="000000"/>
                <w:sz w:val="20"/>
              </w:rPr>
              <w:t>
(он екі мың бір жүз отыз алты)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 (он сегіз мың екі жүз төрт)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30 155 (отыз мың бір жүз елу бес)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47 343 (қырық жеті мың үш жүз қырық үш)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 (он сегіз мың үш жүз)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21 594 (жиырма бір мың бес жүз тоқсан төрт)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26 993 (жиырма алты мың тоғыз жүз тоқсан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37 960 (отыз жеті мың тоғыз жүз алпыс)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47 829 (қырық жеті мың сегіз жүз жиырма тоғыз)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(жиырма алты мың бір жүз тоқсан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29 341 (жиырма тоғыз мың үш жүз қырық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38 349 (отыз сегіз мың үш жүз қырық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53 611 (елу үш мың алты жүз он бір)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69 695 (алпыс тоғыз мың алты жүз тоқсан бес)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27 052 (жиырма жеті мың елу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 (жиырма тоғыз мың жеті жүз елу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 (отыз тоғыз мың тоғыз жүз жетпіс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48 540 (қырық сегіз мың бес жүз қырық)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63 102 (алпыс үш мың бір жүз екі)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2025 жылғы 21 мамырдағы</w:t>
            </w:r>
            <w:r>
              <w:br/>
            </w:r>
            <w:r>
              <w:rPr>
                <w:rFonts w:ascii="Times New Roman"/>
                <w:b w:val="false"/>
                <w:i w:val="false"/>
                <w:color w:val="000000"/>
                <w:sz w:val="20"/>
              </w:rPr>
              <w:t>№ 216-н/қ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6 маусымдағы</w:t>
            </w:r>
            <w:r>
              <w:br/>
            </w:r>
            <w:r>
              <w:rPr>
                <w:rFonts w:ascii="Times New Roman"/>
                <w:b w:val="false"/>
                <w:i w:val="false"/>
                <w:color w:val="000000"/>
                <w:sz w:val="20"/>
              </w:rPr>
              <w:t>№ 210 бұйрығына</w:t>
            </w:r>
            <w:r>
              <w:br/>
            </w:r>
            <w:r>
              <w:rPr>
                <w:rFonts w:ascii="Times New Roman"/>
                <w:b w:val="false"/>
                <w:i w:val="false"/>
                <w:color w:val="000000"/>
                <w:sz w:val="20"/>
              </w:rPr>
              <w:t>2-қосымша</w:t>
            </w:r>
          </w:p>
        </w:tc>
      </w:tr>
    </w:tbl>
    <w:bookmarkStart w:name="z15" w:id="8"/>
    <w:p>
      <w:pPr>
        <w:spacing w:after="0"/>
        <w:ind w:left="0"/>
        <w:jc w:val="left"/>
      </w:pPr>
      <w:r>
        <w:rPr>
          <w:rFonts w:ascii="Times New Roman"/>
          <w:b/>
          <w:i w:val="false"/>
          <w:color w:val="000000"/>
        </w:rPr>
        <w:t xml:space="preserve"> Қазақстан Республикасының ішкі нарығында сығымдалған және (немесе) сұйытылған табиғи газ өндіру үшін тауарлық газды сатып алатын өнеркәсіптік тұтынушы-инвесторларға тауарлық газды көтерме саудада өткізудің шекті бағалары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бір мың текше метрі үшін шекті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шілдеден бастап 2024 жылғы 30 маусымды қоса алған кезеңге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шілдеден бастап 2025 жылғы 30 маусымды қоса алған кезеңге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шілдеден бастап 2026 жылғы 30 маусымды қоса алған кезеңге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шілдеден бастап 2027 жылғы 30 маусымды қоса алған кезеңге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1 шілдеден бастап 2028 жылғы 30 маусымды қоса алған кезеңге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 (отыз алты мың бір жүз отыз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 (отыз жеті мың үш жүз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47 528 (қырық жеті мың бес жүз жиырма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48 362 (қырық сегіз мың үш жүз алпыс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69 142 (алпыс тоғыз мың бір жүз қырық екі)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44 378 (қырық төрт мың үш жүз жетпіс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45 060 (қырық бес мың алпыс)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53 127 (елу үш мың бір жүз жиырма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 (елу бес мың жеті жүз он алты)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86 001 (сексен алты мың бір)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41 158 (қырық бір мың бір жүз елу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 (қырық мың бес жүз алпыс алты)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50 478 (елу мың төрт жүз жетпіс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53 611 (елу үш мың алты жүз он бір)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70 010 (жетпіс мың 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 (отыз алты мың бір жүз отыз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 (отыз жеті мың үш жүз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47 528 (қырық жеті мың бес жүз жиырма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48 362 (қырық сегіз мың үш жүз алпыс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69 142 (алпыс тоғыз мың бір жүз қырық екі)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 (он алты мың үш жүз қырық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 (жиырма бір мың жеті жүз алпыс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 (жиырма бес мың бес жүз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26 550 (жиырма алты мың бес жүз елу)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39 214 (отыз тоғыз мың екі жүз он төрт)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44 378 (қырық төрт мың үш жүз жетпіс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45 060 (қырық бес мың алпыс)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53 127 (елу үш мың бір жүз жиырма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 (елу бес мың жеті жүз он алты)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86 001 (сексен алты мың бір)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 (он бір мың төрт жүз жиырма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26 792 (жиырма алты мың жеті жүз тоқсан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26 630 (жиырма алты мың алты жүз отыз)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 (жиырма сегіз мың төрт жүз алты)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41 646 (қырық бір мың алты жүз қырық алты)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 (он бес мың алпыс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w:t>
            </w:r>
          </w:p>
          <w:p>
            <w:pPr>
              <w:spacing w:after="20"/>
              <w:ind w:left="20"/>
              <w:jc w:val="both"/>
            </w:pPr>
            <w:r>
              <w:rPr>
                <w:rFonts w:ascii="Times New Roman"/>
                <w:b w:val="false"/>
                <w:i w:val="false"/>
                <w:color w:val="000000"/>
                <w:sz w:val="20"/>
              </w:rPr>
              <w:t>
(он төрт мың жеті жүз қырық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19 303 (он тоғыз мың үш жүз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 (жиырма мың тоғыз жүз тоқсан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25 557 (жиырма бес мың бес жүз елу 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40 879 (қырық мың сегіз жүз жетпіс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42 972 (қырық екі мың тоғыз жүз жетпіс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 (елу бір мың сегіз жүз жетпіс төрт)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54 776 (елу төрт мың жеті жүз жетпіс алты)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71 123 (жетпіс бір мың бір жүз жиырма үш)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44 378 (қырық төрт мың үш жүз жетпіс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45 060 (қырық бес мың алпыс)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53 127 (елу үш мың бір жүз жиырма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 (елу бес мың жеті жүз он алты)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86 001 (сексен алты мың бір)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 (отыз алты мың бір жүз отыз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37 997 (отыз жеті мың тоғыз жүз тоқсан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47 528 (қырық жеті мың бес жүз жиырма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48 540 (қырық сегіз мың бес жүз қырық)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69 320 (алпыс тоғыз мың үш жүз жиырма)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33 627 (отыз үш мың алты жүз жиырма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 (жиырма тоғыз мың төрт жүз отыз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36 442 (отыз алты мың төрт жүз қырық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36 478 (отыз алты мың төрт жүз жетпіс сегіз)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78 169 (жетпіс сегіз мың бір жүз алпыс тоғыз)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 (жиырма тоғыз мың бір жүз сексен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 (жиырма тоғыз мың жеті жүз он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37 759 (отыз жеті мың жеті жүз елу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39 571 (отыз тоғыз мың бес жүз жетпіс бір)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59 980 (елу тоғыз мың тоғыз жүз сексен)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 (он сегіз мың үш жүз)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 (жиырма үш мың тоғыз жүз жетпіс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 (отыз бес мың үш жүз сексен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37 960 (отыз жеті мың тоғыз жүз алпыс)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57 043 (елу жеті мың қырық үш)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41 158 (қырық бір мың бір жүз елу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 (қырық мың бес жүз алпыс алты)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50 478 (елу мың төрт жүз жетпіс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53 611 (елу үш мың алты жүз он бір)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70 010 (жетпіс мың 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 (отыз алты мың бір жүз отыз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37 997 (отыз жеті мың тоғыз жүз тоқсан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47 528 (қырық жеті мың бес жүз жиырма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48 540 (қырық сегіз мың бес жүз қырық)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69 320 (алпыс тоғыз мың үш жүз жиырма)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