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c3093" w14:textId="55c30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"Шахтинск қаласының жұмыспен қамту және әлеуметтік бағдарламалар бөлімі" мемлекеттік мекемесінің Ережесін бекіту туралы</w:t>
      </w:r>
    </w:p>
    <w:p>
      <w:pPr>
        <w:spacing w:after="0"/>
        <w:ind w:left="0"/>
        <w:jc w:val="both"/>
      </w:pPr>
      <w:r>
        <w:rPr>
          <w:rFonts w:ascii="Times New Roman"/>
          <w:b w:val="false"/>
          <w:i w:val="false"/>
          <w:color w:val="000000"/>
          <w:sz w:val="28"/>
        </w:rPr>
        <w:t>Қарағанды облысы Шахтинск қаласының әкімдігінің 2025 жылғы 17 ақпандағы № 8/12 қаулысы</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Шахтинск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"Шахтинск қаласының жұмыспен қамту және әлеуметтік бағдарламалар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қаулының қосымшасына сәйкес жаңа редакцияда бекітілсін.</w:t>
      </w:r>
    </w:p>
    <w:bookmarkEnd w:id="1"/>
    <w:bookmarkStart w:name="z6" w:id="2"/>
    <w:p>
      <w:pPr>
        <w:spacing w:after="0"/>
        <w:ind w:left="0"/>
        <w:jc w:val="both"/>
      </w:pPr>
      <w:r>
        <w:rPr>
          <w:rFonts w:ascii="Times New Roman"/>
          <w:b w:val="false"/>
          <w:i w:val="false"/>
          <w:color w:val="000000"/>
          <w:sz w:val="28"/>
        </w:rPr>
        <w:t xml:space="preserve">
      2. Шахтинск қаласы әкімдігінің 2023 жылғы 25 шілдедегі № 35/04 "Шахтинск қаласының жұмыспен қамту және әлеуметтік бағдарламалар бөлімі" мемлекеттік мекемесінің ережесін бекіту туралы"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7" w:id="3"/>
    <w:p>
      <w:pPr>
        <w:spacing w:after="0"/>
        <w:ind w:left="0"/>
        <w:jc w:val="both"/>
      </w:pPr>
      <w:r>
        <w:rPr>
          <w:rFonts w:ascii="Times New Roman"/>
          <w:b w:val="false"/>
          <w:i w:val="false"/>
          <w:color w:val="000000"/>
          <w:sz w:val="28"/>
        </w:rPr>
        <w:t>
      3. Осы қаулының орындалуын бақылау қала әкімінің орынбасары С.Б. Жаппаровқа жүктелсін.</w:t>
      </w:r>
    </w:p>
    <w:bookmarkEnd w:id="3"/>
    <w:bookmarkStart w:name="z8"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Шахтинск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Кыдырганбеков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Шахтинск қаласы әкімдігінің</w:t>
            </w:r>
            <w:r>
              <w:br/>
            </w:r>
            <w:r>
              <w:rPr>
                <w:rFonts w:ascii="Times New Roman"/>
                <w:b w:val="false"/>
                <w:i w:val="false"/>
                <w:color w:val="000000"/>
                <w:sz w:val="20"/>
              </w:rPr>
              <w:t>2025 жылы 17 ақпандағы</w:t>
            </w:r>
            <w:r>
              <w:br/>
            </w:r>
            <w:r>
              <w:rPr>
                <w:rFonts w:ascii="Times New Roman"/>
                <w:b w:val="false"/>
                <w:i w:val="false"/>
                <w:color w:val="000000"/>
                <w:sz w:val="20"/>
              </w:rPr>
              <w:t>№ 8/12 қаулысымен</w:t>
            </w:r>
            <w:r>
              <w:br/>
            </w:r>
            <w:r>
              <w:rPr>
                <w:rFonts w:ascii="Times New Roman"/>
                <w:b w:val="false"/>
                <w:i w:val="false"/>
                <w:color w:val="000000"/>
                <w:sz w:val="20"/>
              </w:rPr>
              <w:t>бекітілген</w:t>
            </w:r>
          </w:p>
        </w:tc>
      </w:tr>
    </w:tbl>
    <w:bookmarkStart w:name="z11" w:id="5"/>
    <w:p>
      <w:pPr>
        <w:spacing w:after="0"/>
        <w:ind w:left="0"/>
        <w:jc w:val="left"/>
      </w:pPr>
      <w:r>
        <w:rPr>
          <w:rFonts w:ascii="Times New Roman"/>
          <w:b/>
          <w:i w:val="false"/>
          <w:color w:val="000000"/>
        </w:rPr>
        <w:t xml:space="preserve"> "Шахтинск қаласы жұмыспен қамту және әлеуметтік бағдарламалар бөлімі" мемлекеттік мекемесінің ережесі</w:t>
      </w:r>
    </w:p>
    <w:bookmarkEnd w:id="5"/>
    <w:bookmarkStart w:name="z12" w:id="6"/>
    <w:p>
      <w:pPr>
        <w:spacing w:after="0"/>
        <w:ind w:left="0"/>
        <w:jc w:val="left"/>
      </w:pPr>
      <w:r>
        <w:rPr>
          <w:rFonts w:ascii="Times New Roman"/>
          <w:b/>
          <w:i w:val="false"/>
          <w:color w:val="000000"/>
        </w:rPr>
        <w:t xml:space="preserve"> 1 тарау. Жалпы ережелер</w:t>
      </w:r>
    </w:p>
    <w:bookmarkEnd w:id="6"/>
    <w:bookmarkStart w:name="z13" w:id="7"/>
    <w:p>
      <w:pPr>
        <w:spacing w:after="0"/>
        <w:ind w:left="0"/>
        <w:jc w:val="both"/>
      </w:pPr>
      <w:r>
        <w:rPr>
          <w:rFonts w:ascii="Times New Roman"/>
          <w:b w:val="false"/>
          <w:i w:val="false"/>
          <w:color w:val="000000"/>
          <w:sz w:val="28"/>
        </w:rPr>
        <w:t>
      1. "Шахтинск қаласының жұмыспен қамту және әлеуметтік бағдарламалар бөлімі" мемлекеттік мекемесі (бұдан әрі – мемлекеттік мекеме) жұмыспен қамту және әлеуметтік бағдарламалар салаларында басшылықты жүзеге асыратын Қазақстан Республикасының мемлекеттік органы болып табылады.</w:t>
      </w:r>
    </w:p>
    <w:bookmarkEnd w:id="7"/>
    <w:bookmarkStart w:name="z14" w:id="8"/>
    <w:p>
      <w:pPr>
        <w:spacing w:after="0"/>
        <w:ind w:left="0"/>
        <w:jc w:val="both"/>
      </w:pPr>
      <w:r>
        <w:rPr>
          <w:rFonts w:ascii="Times New Roman"/>
          <w:b w:val="false"/>
          <w:i w:val="false"/>
          <w:color w:val="000000"/>
          <w:sz w:val="28"/>
        </w:rPr>
        <w:t>
      2. Мемлекеттік мекеменің ведомстволары жоқ.</w:t>
      </w:r>
    </w:p>
    <w:bookmarkEnd w:id="8"/>
    <w:bookmarkStart w:name="z15" w:id="9"/>
    <w:p>
      <w:pPr>
        <w:spacing w:after="0"/>
        <w:ind w:left="0"/>
        <w:jc w:val="both"/>
      </w:pPr>
      <w:r>
        <w:rPr>
          <w:rFonts w:ascii="Times New Roman"/>
          <w:b w:val="false"/>
          <w:i w:val="false"/>
          <w:color w:val="000000"/>
          <w:sz w:val="28"/>
        </w:rPr>
        <w:t xml:space="preserve">
      3. Мемлекеттік мекеме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9"/>
    <w:bookmarkStart w:name="z16" w:id="10"/>
    <w:p>
      <w:pPr>
        <w:spacing w:after="0"/>
        <w:ind w:left="0"/>
        <w:jc w:val="both"/>
      </w:pPr>
      <w:r>
        <w:rPr>
          <w:rFonts w:ascii="Times New Roman"/>
          <w:b w:val="false"/>
          <w:i w:val="false"/>
          <w:color w:val="000000"/>
          <w:sz w:val="28"/>
        </w:rPr>
        <w:t>
      4. Мемлекеттік мекеме мемлекеттік мекеменің ұйымдық-құқықтық нысанындағы заңды тұлға болып табылады, оның рәміздері мен айырым белгілері (бар болса), Қазақстан Республикасының Мемлекеттік Елтаңбасы бейнеленген мөрлері және өз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0"/>
    <w:bookmarkStart w:name="z17" w:id="11"/>
    <w:p>
      <w:pPr>
        <w:spacing w:after="0"/>
        <w:ind w:left="0"/>
        <w:jc w:val="both"/>
      </w:pPr>
      <w:r>
        <w:rPr>
          <w:rFonts w:ascii="Times New Roman"/>
          <w:b w:val="false"/>
          <w:i w:val="false"/>
          <w:color w:val="000000"/>
          <w:sz w:val="28"/>
        </w:rPr>
        <w:t>
      5. Мемлекеттік мекеме азаматтық-құқықтық қатынастарға өз атынан жасайды.</w:t>
      </w:r>
    </w:p>
    <w:bookmarkEnd w:id="11"/>
    <w:bookmarkStart w:name="z18" w:id="12"/>
    <w:p>
      <w:pPr>
        <w:spacing w:after="0"/>
        <w:ind w:left="0"/>
        <w:jc w:val="both"/>
      </w:pPr>
      <w:r>
        <w:rPr>
          <w:rFonts w:ascii="Times New Roman"/>
          <w:b w:val="false"/>
          <w:i w:val="false"/>
          <w:color w:val="000000"/>
          <w:sz w:val="28"/>
        </w:rPr>
        <w:t>
      6. Мемлекеттік мекеме,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құқылы.</w:t>
      </w:r>
    </w:p>
    <w:bookmarkEnd w:id="12"/>
    <w:bookmarkStart w:name="z19" w:id="13"/>
    <w:p>
      <w:pPr>
        <w:spacing w:after="0"/>
        <w:ind w:left="0"/>
        <w:jc w:val="both"/>
      </w:pPr>
      <w:r>
        <w:rPr>
          <w:rFonts w:ascii="Times New Roman"/>
          <w:b w:val="false"/>
          <w:i w:val="false"/>
          <w:color w:val="000000"/>
          <w:sz w:val="28"/>
        </w:rPr>
        <w:t>
      7. Мемлекеттік мекеме өз құзыретіндегі мәселелер бойынша мемлекеттік мекеме басшысының бұйрықтарымен және Қазақстан Республикасының заңнамасында көзделген басқа да актілермен ресімделетін шешімдер қабылдайды.</w:t>
      </w:r>
    </w:p>
    <w:bookmarkEnd w:id="13"/>
    <w:bookmarkStart w:name="z20" w:id="14"/>
    <w:p>
      <w:pPr>
        <w:spacing w:after="0"/>
        <w:ind w:left="0"/>
        <w:jc w:val="both"/>
      </w:pPr>
      <w:r>
        <w:rPr>
          <w:rFonts w:ascii="Times New Roman"/>
          <w:b w:val="false"/>
          <w:i w:val="false"/>
          <w:color w:val="000000"/>
          <w:sz w:val="28"/>
        </w:rPr>
        <w:t>
      8. Мемлекеттік мекеменің құрылымы мен штат санының лимиті Қазақстан Республикасының заңнамасына сәйкес бекітіледі.</w:t>
      </w:r>
    </w:p>
    <w:bookmarkEnd w:id="14"/>
    <w:bookmarkStart w:name="z21" w:id="15"/>
    <w:p>
      <w:pPr>
        <w:spacing w:after="0"/>
        <w:ind w:left="0"/>
        <w:jc w:val="both"/>
      </w:pPr>
      <w:r>
        <w:rPr>
          <w:rFonts w:ascii="Times New Roman"/>
          <w:b w:val="false"/>
          <w:i w:val="false"/>
          <w:color w:val="000000"/>
          <w:sz w:val="28"/>
        </w:rPr>
        <w:t>
      9. Заңды тұлғаның орналасқан жері: индекс 101600, Қарағанды облысы, Шахтинск қаласы, Калинин көшесі, 17.</w:t>
      </w:r>
    </w:p>
    <w:bookmarkEnd w:id="15"/>
    <w:bookmarkStart w:name="z22" w:id="16"/>
    <w:p>
      <w:pPr>
        <w:spacing w:after="0"/>
        <w:ind w:left="0"/>
        <w:jc w:val="both"/>
      </w:pPr>
      <w:r>
        <w:rPr>
          <w:rFonts w:ascii="Times New Roman"/>
          <w:b w:val="false"/>
          <w:i w:val="false"/>
          <w:color w:val="000000"/>
          <w:sz w:val="28"/>
        </w:rPr>
        <w:t>
      10. Осы Ереже мемлекеттік мекеменің құрылтай құжаты болып табылады.</w:t>
      </w:r>
    </w:p>
    <w:bookmarkEnd w:id="16"/>
    <w:bookmarkStart w:name="z23" w:id="17"/>
    <w:p>
      <w:pPr>
        <w:spacing w:after="0"/>
        <w:ind w:left="0"/>
        <w:jc w:val="both"/>
      </w:pPr>
      <w:r>
        <w:rPr>
          <w:rFonts w:ascii="Times New Roman"/>
          <w:b w:val="false"/>
          <w:i w:val="false"/>
          <w:color w:val="000000"/>
          <w:sz w:val="28"/>
        </w:rPr>
        <w:t>
      11. Мемлекеттік мекеменің қызметін қаржыландыру Қазақстан Республикасының заңнамасына сәйкес жергілікті бюджеттен жүзеге асырылады.</w:t>
      </w:r>
    </w:p>
    <w:bookmarkEnd w:id="17"/>
    <w:bookmarkStart w:name="z24" w:id="18"/>
    <w:p>
      <w:pPr>
        <w:spacing w:after="0"/>
        <w:ind w:left="0"/>
        <w:jc w:val="both"/>
      </w:pPr>
      <w:r>
        <w:rPr>
          <w:rFonts w:ascii="Times New Roman"/>
          <w:b w:val="false"/>
          <w:i w:val="false"/>
          <w:color w:val="000000"/>
          <w:sz w:val="28"/>
        </w:rPr>
        <w:t>
      12. Мемлекеттік мекемеге кәсіпкерлік субъектілерімен мемлекеттік мекеменің өкілеттіктері болып табылатын міндеттерді орындау тұрғысынан шарттық қарым-қатынас жасауға тыйым салынады.</w:t>
      </w:r>
    </w:p>
    <w:bookmarkEnd w:id="18"/>
    <w:bookmarkStart w:name="z25" w:id="19"/>
    <w:p>
      <w:pPr>
        <w:spacing w:after="0"/>
        <w:ind w:left="0"/>
        <w:jc w:val="both"/>
      </w:pPr>
      <w:r>
        <w:rPr>
          <w:rFonts w:ascii="Times New Roman"/>
          <w:b w:val="false"/>
          <w:i w:val="false"/>
          <w:color w:val="000000"/>
          <w:sz w:val="28"/>
        </w:rPr>
        <w:t>
      Егер мемлекеттік мекемеге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19"/>
    <w:bookmarkStart w:name="z26" w:id="20"/>
    <w:p>
      <w:pPr>
        <w:spacing w:after="0"/>
        <w:ind w:left="0"/>
        <w:jc w:val="left"/>
      </w:pPr>
      <w:r>
        <w:rPr>
          <w:rFonts w:ascii="Times New Roman"/>
          <w:b/>
          <w:i w:val="false"/>
          <w:color w:val="000000"/>
        </w:rPr>
        <w:t xml:space="preserve"> 2 тарау. Мемлекеттік органның мақсаттары мен өкілеттіктері</w:t>
      </w:r>
    </w:p>
    <w:bookmarkEnd w:id="20"/>
    <w:bookmarkStart w:name="z27" w:id="21"/>
    <w:p>
      <w:pPr>
        <w:spacing w:after="0"/>
        <w:ind w:left="0"/>
        <w:jc w:val="both"/>
      </w:pPr>
      <w:r>
        <w:rPr>
          <w:rFonts w:ascii="Times New Roman"/>
          <w:b w:val="false"/>
          <w:i w:val="false"/>
          <w:color w:val="000000"/>
          <w:sz w:val="28"/>
        </w:rPr>
        <w:t>
      13. Мақсаттары:</w:t>
      </w:r>
    </w:p>
    <w:bookmarkEnd w:id="21"/>
    <w:bookmarkStart w:name="z28" w:id="22"/>
    <w:p>
      <w:pPr>
        <w:spacing w:after="0"/>
        <w:ind w:left="0"/>
        <w:jc w:val="both"/>
      </w:pPr>
      <w:r>
        <w:rPr>
          <w:rFonts w:ascii="Times New Roman"/>
          <w:b w:val="false"/>
          <w:i w:val="false"/>
          <w:color w:val="000000"/>
          <w:sz w:val="28"/>
        </w:rPr>
        <w:t>
      1) Қазақстан Республикасының қолданыстағы заңнамасына сәйкес аз қамтылған, ардагерлер, мүгедектер мен басқа да санаттағы азаматтарды әлеуметтік қолдауды ұйымдастыру;</w:t>
      </w:r>
    </w:p>
    <w:bookmarkEnd w:id="22"/>
    <w:bookmarkStart w:name="z29" w:id="23"/>
    <w:p>
      <w:pPr>
        <w:spacing w:after="0"/>
        <w:ind w:left="0"/>
        <w:jc w:val="both"/>
      </w:pPr>
      <w:r>
        <w:rPr>
          <w:rFonts w:ascii="Times New Roman"/>
          <w:b w:val="false"/>
          <w:i w:val="false"/>
          <w:color w:val="000000"/>
          <w:sz w:val="28"/>
        </w:rPr>
        <w:t>
      2) Қазақстан Республикасының қолданыстағы заңнамасында көзделген өзге де міндеттер.</w:t>
      </w:r>
    </w:p>
    <w:bookmarkEnd w:id="23"/>
    <w:bookmarkStart w:name="z30" w:id="24"/>
    <w:p>
      <w:pPr>
        <w:spacing w:after="0"/>
        <w:ind w:left="0"/>
        <w:jc w:val="both"/>
      </w:pPr>
      <w:r>
        <w:rPr>
          <w:rFonts w:ascii="Times New Roman"/>
          <w:b w:val="false"/>
          <w:i w:val="false"/>
          <w:color w:val="000000"/>
          <w:sz w:val="28"/>
        </w:rPr>
        <w:t>
      14. Өкілеттіктері:</w:t>
      </w:r>
    </w:p>
    <w:bookmarkEnd w:id="24"/>
    <w:bookmarkStart w:name="z31" w:id="25"/>
    <w:p>
      <w:pPr>
        <w:spacing w:after="0"/>
        <w:ind w:left="0"/>
        <w:jc w:val="both"/>
      </w:pPr>
      <w:r>
        <w:rPr>
          <w:rFonts w:ascii="Times New Roman"/>
          <w:b w:val="false"/>
          <w:i w:val="false"/>
          <w:color w:val="000000"/>
          <w:sz w:val="28"/>
        </w:rPr>
        <w:t>
      1) құқықтары:</w:t>
      </w:r>
    </w:p>
    <w:bookmarkEnd w:id="25"/>
    <w:bookmarkStart w:name="z32" w:id="26"/>
    <w:p>
      <w:pPr>
        <w:spacing w:after="0"/>
        <w:ind w:left="0"/>
        <w:jc w:val="both"/>
      </w:pPr>
      <w:r>
        <w:rPr>
          <w:rFonts w:ascii="Times New Roman"/>
          <w:b w:val="false"/>
          <w:i w:val="false"/>
          <w:color w:val="000000"/>
          <w:sz w:val="28"/>
        </w:rPr>
        <w:t>
      мемлекеттік мекеменің құзыретіне жататын мәселелер бойынша мемлекеттік бюджеттен қаржыландырылатын мемлекеттік органдардан, ұйымдардан қажетті ақпаратты, құжаттарды, өзге де материалдарды, жеке және заңды тұлғалардан ауызша және жазбаша түсініктемелерді сұрату және алу;</w:t>
      </w:r>
    </w:p>
    <w:bookmarkEnd w:id="26"/>
    <w:bookmarkStart w:name="z33" w:id="27"/>
    <w:p>
      <w:pPr>
        <w:spacing w:after="0"/>
        <w:ind w:left="0"/>
        <w:jc w:val="both"/>
      </w:pPr>
      <w:r>
        <w:rPr>
          <w:rFonts w:ascii="Times New Roman"/>
          <w:b w:val="false"/>
          <w:i w:val="false"/>
          <w:color w:val="000000"/>
          <w:sz w:val="28"/>
        </w:rPr>
        <w:t>
      ақпараттық деректердің барлық түрлерін пайдалануға, мемлекеттік мекеменің жүргізуіне жататын мәселелер бойынша мемлекеттік органдармен, ұйымдармен және барлық меншік нысанындағы мемлекеттік емес ұйымдармен қызметтік хат алмасуды жүргізуге;</w:t>
      </w:r>
    </w:p>
    <w:bookmarkEnd w:id="27"/>
    <w:bookmarkStart w:name="z34" w:id="28"/>
    <w:p>
      <w:pPr>
        <w:spacing w:after="0"/>
        <w:ind w:left="0"/>
        <w:jc w:val="both"/>
      </w:pPr>
      <w:r>
        <w:rPr>
          <w:rFonts w:ascii="Times New Roman"/>
          <w:b w:val="false"/>
          <w:i w:val="false"/>
          <w:color w:val="000000"/>
          <w:sz w:val="28"/>
        </w:rPr>
        <w:t>
      Қазақстан Республикасының қолданыстағы заңнамасында көзделген өзге де құқықтарға ие.</w:t>
      </w:r>
    </w:p>
    <w:bookmarkEnd w:id="28"/>
    <w:bookmarkStart w:name="z35" w:id="29"/>
    <w:p>
      <w:pPr>
        <w:spacing w:after="0"/>
        <w:ind w:left="0"/>
        <w:jc w:val="both"/>
      </w:pPr>
      <w:r>
        <w:rPr>
          <w:rFonts w:ascii="Times New Roman"/>
          <w:b w:val="false"/>
          <w:i w:val="false"/>
          <w:color w:val="000000"/>
          <w:sz w:val="28"/>
        </w:rPr>
        <w:t>
      2) міндеттері:</w:t>
      </w:r>
    </w:p>
    <w:bookmarkEnd w:id="29"/>
    <w:bookmarkStart w:name="z36" w:id="30"/>
    <w:p>
      <w:pPr>
        <w:spacing w:after="0"/>
        <w:ind w:left="0"/>
        <w:jc w:val="both"/>
      </w:pPr>
      <w:r>
        <w:rPr>
          <w:rFonts w:ascii="Times New Roman"/>
          <w:b w:val="false"/>
          <w:i w:val="false"/>
          <w:color w:val="000000"/>
          <w:sz w:val="28"/>
        </w:rPr>
        <w:t>
      қала әкімдігінің және мемлекеттік бюджеттен қаржыландырылатын атқарушы органдардың отырыстарына қатысады;</w:t>
      </w:r>
    </w:p>
    <w:bookmarkEnd w:id="30"/>
    <w:bookmarkStart w:name="z37" w:id="31"/>
    <w:p>
      <w:pPr>
        <w:spacing w:after="0"/>
        <w:ind w:left="0"/>
        <w:jc w:val="both"/>
      </w:pPr>
      <w:r>
        <w:rPr>
          <w:rFonts w:ascii="Times New Roman"/>
          <w:b w:val="false"/>
          <w:i w:val="false"/>
          <w:color w:val="000000"/>
          <w:sz w:val="28"/>
        </w:rPr>
        <w:t>
      Шахтинск қаласы әкімінің және әкімдігінің тапсырмаларын бұлжытпай орындау үшін барлық қажетті шараларды қабылдайды;</w:t>
      </w:r>
    </w:p>
    <w:bookmarkEnd w:id="31"/>
    <w:bookmarkStart w:name="z38" w:id="32"/>
    <w:p>
      <w:pPr>
        <w:spacing w:after="0"/>
        <w:ind w:left="0"/>
        <w:jc w:val="both"/>
      </w:pPr>
      <w:r>
        <w:rPr>
          <w:rFonts w:ascii="Times New Roman"/>
          <w:b w:val="false"/>
          <w:i w:val="false"/>
          <w:color w:val="000000"/>
          <w:sz w:val="28"/>
        </w:rPr>
        <w:t>
      тауарларды, жұмыстар мен көрсетілетін қызметтерді мемлекеттік сатып алу шарттарының орындалуын, оның ішінде бөлінетін бюджет қаражатының игерілуін тұрақты бақылауды және мониторингілеуді қамтамасыз етеді;</w:t>
      </w:r>
    </w:p>
    <w:bookmarkEnd w:id="32"/>
    <w:bookmarkStart w:name="z39" w:id="33"/>
    <w:p>
      <w:pPr>
        <w:spacing w:after="0"/>
        <w:ind w:left="0"/>
        <w:jc w:val="both"/>
      </w:pPr>
      <w:r>
        <w:rPr>
          <w:rFonts w:ascii="Times New Roman"/>
          <w:b w:val="false"/>
          <w:i w:val="false"/>
          <w:color w:val="000000"/>
          <w:sz w:val="28"/>
        </w:rPr>
        <w:t>
      Қазақстан Республикасының қолданыстағы заңнамасында көзделген өзге де құқықтары мен міндеттері бар.</w:t>
      </w:r>
    </w:p>
    <w:bookmarkEnd w:id="33"/>
    <w:bookmarkStart w:name="z40" w:id="34"/>
    <w:p>
      <w:pPr>
        <w:spacing w:after="0"/>
        <w:ind w:left="0"/>
        <w:jc w:val="both"/>
      </w:pPr>
      <w:r>
        <w:rPr>
          <w:rFonts w:ascii="Times New Roman"/>
          <w:b w:val="false"/>
          <w:i w:val="false"/>
          <w:color w:val="000000"/>
          <w:sz w:val="28"/>
        </w:rPr>
        <w:t>
      15. функциялар:</w:t>
      </w:r>
    </w:p>
    <w:bookmarkEnd w:id="34"/>
    <w:bookmarkStart w:name="z41" w:id="35"/>
    <w:p>
      <w:pPr>
        <w:spacing w:after="0"/>
        <w:ind w:left="0"/>
        <w:jc w:val="both"/>
      </w:pPr>
      <w:r>
        <w:rPr>
          <w:rFonts w:ascii="Times New Roman"/>
          <w:b w:val="false"/>
          <w:i w:val="false"/>
          <w:color w:val="000000"/>
          <w:sz w:val="28"/>
        </w:rPr>
        <w:t>
      1) Шахтинск қаласында жұмыс күшіне деген сұраныс пен ұсынысты талдау, болжау және қаланың жергілікті атқарушы органына хабарлау;</w:t>
      </w:r>
    </w:p>
    <w:bookmarkEnd w:id="35"/>
    <w:bookmarkStart w:name="z42" w:id="36"/>
    <w:p>
      <w:pPr>
        <w:spacing w:after="0"/>
        <w:ind w:left="0"/>
        <w:jc w:val="both"/>
      </w:pPr>
      <w:r>
        <w:rPr>
          <w:rFonts w:ascii="Times New Roman"/>
          <w:b w:val="false"/>
          <w:i w:val="false"/>
          <w:color w:val="000000"/>
          <w:sz w:val="28"/>
        </w:rPr>
        <w:t>
      2) қаланың жергілікті атқарушы органдарына халықты жұмыспен қамтуға жәрдемдесу шаралары бойынша ұсыныстар енгізу;</w:t>
      </w:r>
    </w:p>
    <w:bookmarkEnd w:id="36"/>
    <w:bookmarkStart w:name="z43" w:id="37"/>
    <w:p>
      <w:pPr>
        <w:spacing w:after="0"/>
        <w:ind w:left="0"/>
        <w:jc w:val="both"/>
      </w:pPr>
      <w:r>
        <w:rPr>
          <w:rFonts w:ascii="Times New Roman"/>
          <w:b w:val="false"/>
          <w:i w:val="false"/>
          <w:color w:val="000000"/>
          <w:sz w:val="28"/>
        </w:rPr>
        <w:t>
      3) өңірлік жұмыспен қамту картасын және халықты жұмыспен қамтуға жәрдемдесудің белсенді шараларын іске асыру;</w:t>
      </w:r>
    </w:p>
    <w:bookmarkEnd w:id="37"/>
    <w:bookmarkStart w:name="z44" w:id="38"/>
    <w:p>
      <w:pPr>
        <w:spacing w:after="0"/>
        <w:ind w:left="0"/>
        <w:jc w:val="both"/>
      </w:pPr>
      <w:r>
        <w:rPr>
          <w:rFonts w:ascii="Times New Roman"/>
          <w:b w:val="false"/>
          <w:i w:val="false"/>
          <w:color w:val="000000"/>
          <w:sz w:val="28"/>
        </w:rPr>
        <w:t>
      4) ұлттық жобалар, қаланың даму жоспарлары, өңірлік жұмыспен қамту картасы шеңберінде жұмыс орындарының құрылуын мониторингтеуді жүзеге асыру;</w:t>
      </w:r>
    </w:p>
    <w:bookmarkEnd w:id="38"/>
    <w:bookmarkStart w:name="z45" w:id="39"/>
    <w:p>
      <w:pPr>
        <w:spacing w:after="0"/>
        <w:ind w:left="0"/>
        <w:jc w:val="both"/>
      </w:pPr>
      <w:r>
        <w:rPr>
          <w:rFonts w:ascii="Times New Roman"/>
          <w:b w:val="false"/>
          <w:i w:val="false"/>
          <w:color w:val="000000"/>
          <w:sz w:val="28"/>
        </w:rPr>
        <w:t>
      5) кәсіпкерлік бастаманы дамыту арқылы қаланың жұмыс орындарын құруды қолдау;</w:t>
      </w:r>
    </w:p>
    <w:bookmarkEnd w:id="39"/>
    <w:bookmarkStart w:name="z46" w:id="40"/>
    <w:p>
      <w:pPr>
        <w:spacing w:after="0"/>
        <w:ind w:left="0"/>
        <w:jc w:val="both"/>
      </w:pPr>
      <w:r>
        <w:rPr>
          <w:rFonts w:ascii="Times New Roman"/>
          <w:b w:val="false"/>
          <w:i w:val="false"/>
          <w:color w:val="000000"/>
          <w:sz w:val="28"/>
        </w:rPr>
        <w:t>
      6) қаланың жергілікті атқарушы органдарына жұмыс күшінің мобильділігін арттыру мақсатында адамдардың ерікті түрде қоныс аударуы үшін елді мекендерді айқындау бойынша ұсыныстар енгізу;</w:t>
      </w:r>
    </w:p>
    <w:bookmarkEnd w:id="40"/>
    <w:bookmarkStart w:name="z47" w:id="41"/>
    <w:p>
      <w:pPr>
        <w:spacing w:after="0"/>
        <w:ind w:left="0"/>
        <w:jc w:val="both"/>
      </w:pPr>
      <w:r>
        <w:rPr>
          <w:rFonts w:ascii="Times New Roman"/>
          <w:b w:val="false"/>
          <w:i w:val="false"/>
          <w:color w:val="000000"/>
          <w:sz w:val="28"/>
        </w:rPr>
        <w:t>
      7) жұмыс орындарының босау және қысқару тәуекелдері бар ұйымдарды мониторингтеуді жүзеге асыру;</w:t>
      </w:r>
    </w:p>
    <w:bookmarkEnd w:id="41"/>
    <w:bookmarkStart w:name="z48" w:id="42"/>
    <w:p>
      <w:pPr>
        <w:spacing w:after="0"/>
        <w:ind w:left="0"/>
        <w:jc w:val="both"/>
      </w:pPr>
      <w:r>
        <w:rPr>
          <w:rFonts w:ascii="Times New Roman"/>
          <w:b w:val="false"/>
          <w:i w:val="false"/>
          <w:color w:val="000000"/>
          <w:sz w:val="28"/>
        </w:rPr>
        <w:t>
      8) халықты жұмыспен қамтуға жәрдемдесуді қамтамасыз ету мақсатында еңбек мобильділігі орталықтарымен өзара іс-қимыл жасау;</w:t>
      </w:r>
    </w:p>
    <w:bookmarkEnd w:id="42"/>
    <w:bookmarkStart w:name="z49" w:id="43"/>
    <w:p>
      <w:pPr>
        <w:spacing w:after="0"/>
        <w:ind w:left="0"/>
        <w:jc w:val="both"/>
      </w:pPr>
      <w:r>
        <w:rPr>
          <w:rFonts w:ascii="Times New Roman"/>
          <w:b w:val="false"/>
          <w:i w:val="false"/>
          <w:color w:val="000000"/>
          <w:sz w:val="28"/>
        </w:rPr>
        <w:t>
      9) өздерінің қарауындағы арнаулы әлеуметтік көрсетілетін қызметтерді ұсынатын субъектілерді құру және олардың қызметі;</w:t>
      </w:r>
    </w:p>
    <w:bookmarkEnd w:id="43"/>
    <w:bookmarkStart w:name="z50" w:id="44"/>
    <w:p>
      <w:pPr>
        <w:spacing w:after="0"/>
        <w:ind w:left="0"/>
        <w:jc w:val="both"/>
      </w:pPr>
      <w:r>
        <w:rPr>
          <w:rFonts w:ascii="Times New Roman"/>
          <w:b w:val="false"/>
          <w:i w:val="false"/>
          <w:color w:val="000000"/>
          <w:sz w:val="28"/>
        </w:rPr>
        <w:t>
      10) арнаулы әлеуметтік қызметтерді ұсынатын субъектілердің арнаулы әлеуметтік көрсетілетін қызметтердің кепілдік берілген көлемін ұсынуы;</w:t>
      </w:r>
    </w:p>
    <w:bookmarkEnd w:id="44"/>
    <w:bookmarkStart w:name="z51" w:id="45"/>
    <w:p>
      <w:pPr>
        <w:spacing w:after="0"/>
        <w:ind w:left="0"/>
        <w:jc w:val="both"/>
      </w:pPr>
      <w:r>
        <w:rPr>
          <w:rFonts w:ascii="Times New Roman"/>
          <w:b w:val="false"/>
          <w:i w:val="false"/>
          <w:color w:val="000000"/>
          <w:sz w:val="28"/>
        </w:rPr>
        <w:t>
      11) арнаулы әлеуметтік көрсетілетін қызметтерді ұсынатын субъектілерді кадрмен қамтамасыз етуді, әлеуметтік жұмыскерлерді кәсіптік даярлауды, қайта даярлауды және олардың біліктілігін арттыруды ұйымдастыру;</w:t>
      </w:r>
    </w:p>
    <w:bookmarkEnd w:id="45"/>
    <w:bookmarkStart w:name="z52" w:id="46"/>
    <w:p>
      <w:pPr>
        <w:spacing w:after="0"/>
        <w:ind w:left="0"/>
        <w:jc w:val="both"/>
      </w:pPr>
      <w:r>
        <w:rPr>
          <w:rFonts w:ascii="Times New Roman"/>
          <w:b w:val="false"/>
          <w:i w:val="false"/>
          <w:color w:val="000000"/>
          <w:sz w:val="28"/>
        </w:rPr>
        <w:t>
      12) халықтың арнаулы әлеуметтік көрсетілетін қызметтерге деген қажеттіліктеріне талдау жүргізу;</w:t>
      </w:r>
    </w:p>
    <w:bookmarkEnd w:id="46"/>
    <w:bookmarkStart w:name="z53" w:id="47"/>
    <w:p>
      <w:pPr>
        <w:spacing w:after="0"/>
        <w:ind w:left="0"/>
        <w:jc w:val="both"/>
      </w:pPr>
      <w:r>
        <w:rPr>
          <w:rFonts w:ascii="Times New Roman"/>
          <w:b w:val="false"/>
          <w:i w:val="false"/>
          <w:color w:val="000000"/>
          <w:sz w:val="28"/>
        </w:rPr>
        <w:t>
      13) арнаулы әлеуметтік көрсетілетін қызметтерді ұсыну және арнаулы әлеуметтік көрсетілетін қызметтерге деген қажеттілікті бағалау мен айқындау жөніндегі көрсетілетін қызметтер бойынша мемлекеттік сатып алуды жүзеге асыру, сондай-ақ мемлекеттік әлеуметтік тапсырысты орналастыру;</w:t>
      </w:r>
    </w:p>
    <w:bookmarkEnd w:id="47"/>
    <w:bookmarkStart w:name="z54" w:id="48"/>
    <w:p>
      <w:pPr>
        <w:spacing w:after="0"/>
        <w:ind w:left="0"/>
        <w:jc w:val="both"/>
      </w:pPr>
      <w:r>
        <w:rPr>
          <w:rFonts w:ascii="Times New Roman"/>
          <w:b w:val="false"/>
          <w:i w:val="false"/>
          <w:color w:val="000000"/>
          <w:sz w:val="28"/>
        </w:rPr>
        <w:t>
      14) арнаулы әлеуметтік көрсетілетін қызметтерді ұсыну жүйесін дамыту жөнінде шаралар қабылдау;</w:t>
      </w:r>
    </w:p>
    <w:bookmarkEnd w:id="48"/>
    <w:bookmarkStart w:name="z55" w:id="49"/>
    <w:p>
      <w:pPr>
        <w:spacing w:after="0"/>
        <w:ind w:left="0"/>
        <w:jc w:val="both"/>
      </w:pPr>
      <w:r>
        <w:rPr>
          <w:rFonts w:ascii="Times New Roman"/>
          <w:b w:val="false"/>
          <w:i w:val="false"/>
          <w:color w:val="000000"/>
          <w:sz w:val="28"/>
        </w:rPr>
        <w:t>
      15) арнаулы әлеуметтік көрсетілетін қызметтерді ұсыну мәселелері бойынша жеке, заңды тұлғалармен және мемлекеттік органдармен өзара іс-қимыл жасау;</w:t>
      </w:r>
    </w:p>
    <w:bookmarkEnd w:id="49"/>
    <w:bookmarkStart w:name="z56" w:id="50"/>
    <w:p>
      <w:pPr>
        <w:spacing w:after="0"/>
        <w:ind w:left="0"/>
        <w:jc w:val="both"/>
      </w:pPr>
      <w:r>
        <w:rPr>
          <w:rFonts w:ascii="Times New Roman"/>
          <w:b w:val="false"/>
          <w:i w:val="false"/>
          <w:color w:val="000000"/>
          <w:sz w:val="28"/>
        </w:rPr>
        <w:t>
      16) мүгедектігі бар адамдарға әлеуметтік көмек көрсету және қайырымдылық көмек көрсетуді үйлестіру;</w:t>
      </w:r>
    </w:p>
    <w:bookmarkEnd w:id="50"/>
    <w:bookmarkStart w:name="z57" w:id="51"/>
    <w:p>
      <w:pPr>
        <w:spacing w:after="0"/>
        <w:ind w:left="0"/>
        <w:jc w:val="both"/>
      </w:pPr>
      <w:r>
        <w:rPr>
          <w:rFonts w:ascii="Times New Roman"/>
          <w:b w:val="false"/>
          <w:i w:val="false"/>
          <w:color w:val="000000"/>
          <w:sz w:val="28"/>
        </w:rPr>
        <w:t>
      17) мүгедектігі бар адамдарды және мүгедектігі бар балаларды жеке бағдарламаға сәйкес санаторийлік-курорттық емдеуді қамтамасыз ету;</w:t>
      </w:r>
    </w:p>
    <w:bookmarkEnd w:id="51"/>
    <w:bookmarkStart w:name="z58" w:id="52"/>
    <w:p>
      <w:pPr>
        <w:spacing w:after="0"/>
        <w:ind w:left="0"/>
        <w:jc w:val="both"/>
      </w:pPr>
      <w:r>
        <w:rPr>
          <w:rFonts w:ascii="Times New Roman"/>
          <w:b w:val="false"/>
          <w:i w:val="false"/>
          <w:color w:val="000000"/>
          <w:sz w:val="28"/>
        </w:rPr>
        <w:t>
      18) мүгедектігі бар адамдарды жеке бағдарламаға сәйкес техникалық көмекші (компенсаторлық) құралдармен және (немесе) арнаулы жүріп-тұру құралдарымен қамтамасыз ету;</w:t>
      </w:r>
    </w:p>
    <w:bookmarkEnd w:id="52"/>
    <w:bookmarkStart w:name="z59" w:id="53"/>
    <w:p>
      <w:pPr>
        <w:spacing w:after="0"/>
        <w:ind w:left="0"/>
        <w:jc w:val="both"/>
      </w:pPr>
      <w:r>
        <w:rPr>
          <w:rFonts w:ascii="Times New Roman"/>
          <w:b w:val="false"/>
          <w:i w:val="false"/>
          <w:color w:val="000000"/>
          <w:sz w:val="28"/>
        </w:rPr>
        <w:t>
      19) жеке бағдарламаға сәйкес жүріп-тұруы қиын, бірінші топтағы мүгедектігі бар адамдар үшін жеке көмекшінің, есту қабілеті бойынша мүгедектігі бар адамдар үшін ымдау тілі маманының көрсетілетін қызметтерімен қамтамасыз ету;</w:t>
      </w:r>
    </w:p>
    <w:bookmarkEnd w:id="53"/>
    <w:bookmarkStart w:name="z60" w:id="54"/>
    <w:p>
      <w:pPr>
        <w:spacing w:after="0"/>
        <w:ind w:left="0"/>
        <w:jc w:val="both"/>
      </w:pPr>
      <w:r>
        <w:rPr>
          <w:rFonts w:ascii="Times New Roman"/>
          <w:b w:val="false"/>
          <w:i w:val="false"/>
          <w:color w:val="000000"/>
          <w:sz w:val="28"/>
        </w:rPr>
        <w:t>
      20) мүгедектігі бар адамдарға Қазақстан Республикасының заңнамасында көзделген қосымша әлеуметтік көмек шараларын ұсыну;</w:t>
      </w:r>
    </w:p>
    <w:bookmarkEnd w:id="54"/>
    <w:bookmarkStart w:name="z61" w:id="55"/>
    <w:p>
      <w:pPr>
        <w:spacing w:after="0"/>
        <w:ind w:left="0"/>
        <w:jc w:val="both"/>
      </w:pPr>
      <w:r>
        <w:rPr>
          <w:rFonts w:ascii="Times New Roman"/>
          <w:b w:val="false"/>
          <w:i w:val="false"/>
          <w:color w:val="000000"/>
          <w:sz w:val="28"/>
        </w:rPr>
        <w:t>
      21) Қазақстан Республикасының нормативтік құқықтық актілеріне сәйкес мемлекеттік қызметтер көрсету;</w:t>
      </w:r>
    </w:p>
    <w:bookmarkEnd w:id="55"/>
    <w:bookmarkStart w:name="z62" w:id="56"/>
    <w:p>
      <w:pPr>
        <w:spacing w:after="0"/>
        <w:ind w:left="0"/>
        <w:jc w:val="both"/>
      </w:pPr>
      <w:r>
        <w:rPr>
          <w:rFonts w:ascii="Times New Roman"/>
          <w:b w:val="false"/>
          <w:i w:val="false"/>
          <w:color w:val="000000"/>
          <w:sz w:val="28"/>
        </w:rPr>
        <w:t>
      22) мемлекеттік органдардың қызметінде жобалық басқаруды жүзеге асыру;</w:t>
      </w:r>
    </w:p>
    <w:bookmarkEnd w:id="56"/>
    <w:bookmarkStart w:name="z63" w:id="57"/>
    <w:p>
      <w:pPr>
        <w:spacing w:after="0"/>
        <w:ind w:left="0"/>
        <w:jc w:val="both"/>
      </w:pPr>
      <w:r>
        <w:rPr>
          <w:rFonts w:ascii="Times New Roman"/>
          <w:b w:val="false"/>
          <w:i w:val="false"/>
          <w:color w:val="000000"/>
          <w:sz w:val="28"/>
        </w:rPr>
        <w:t>
      23) Қазақстан Республикасының заңнамасында қалалардың жергілікті атқарушы органдарына жүктелетін өзге де өкілеттіктерді жергілікті мемлекеттік басқару мүддесінде жүзеге асыру арқылы қамтамасыз етеді;</w:t>
      </w:r>
    </w:p>
    <w:bookmarkEnd w:id="57"/>
    <w:bookmarkStart w:name="z64" w:id="58"/>
    <w:p>
      <w:pPr>
        <w:spacing w:after="0"/>
        <w:ind w:left="0"/>
        <w:jc w:val="both"/>
      </w:pPr>
      <w:r>
        <w:rPr>
          <w:rFonts w:ascii="Times New Roman"/>
          <w:b w:val="false"/>
          <w:i w:val="false"/>
          <w:color w:val="000000"/>
          <w:sz w:val="28"/>
        </w:rPr>
        <w:t>
      24) қызмет алушылардың жеке қажеттіліктерін ескере отырып арнаулы әлеуметтік қызметтерді көрсету.</w:t>
      </w:r>
    </w:p>
    <w:bookmarkEnd w:id="58"/>
    <w:bookmarkStart w:name="z65" w:id="59"/>
    <w:p>
      <w:pPr>
        <w:spacing w:after="0"/>
        <w:ind w:left="0"/>
        <w:jc w:val="left"/>
      </w:pPr>
      <w:r>
        <w:rPr>
          <w:rFonts w:ascii="Times New Roman"/>
          <w:b/>
          <w:i w:val="false"/>
          <w:color w:val="000000"/>
        </w:rPr>
        <w:t xml:space="preserve"> 3 тарау. Мемлекеттік органның, алқалы органдардың (бар болса) бірінші басшысының мәртебесі, өкілеттіктері</w:t>
      </w:r>
    </w:p>
    <w:bookmarkEnd w:id="59"/>
    <w:bookmarkStart w:name="z66" w:id="60"/>
    <w:p>
      <w:pPr>
        <w:spacing w:after="0"/>
        <w:ind w:left="0"/>
        <w:jc w:val="both"/>
      </w:pPr>
      <w:r>
        <w:rPr>
          <w:rFonts w:ascii="Times New Roman"/>
          <w:b w:val="false"/>
          <w:i w:val="false"/>
          <w:color w:val="000000"/>
          <w:sz w:val="28"/>
        </w:rPr>
        <w:t>
      16. Мемлекеттік мекемені басқаруды бірінші басшы жүзеге асырады, ол мемлекеттік мекемеге жүктелген міндеттердің орындалуына және оның өз өкілеттіктерін жүзеге асыруына дербес жауапты болады.</w:t>
      </w:r>
    </w:p>
    <w:bookmarkEnd w:id="60"/>
    <w:bookmarkStart w:name="z67" w:id="61"/>
    <w:p>
      <w:pPr>
        <w:spacing w:after="0"/>
        <w:ind w:left="0"/>
        <w:jc w:val="both"/>
      </w:pPr>
      <w:r>
        <w:rPr>
          <w:rFonts w:ascii="Times New Roman"/>
          <w:b w:val="false"/>
          <w:i w:val="false"/>
          <w:color w:val="000000"/>
          <w:sz w:val="28"/>
        </w:rPr>
        <w:t>
      17. Мемлекеттік мекеменің бірінші басшысы Қазақстан Республикасының заңнамасына сәйкес қызметке тағайындалады және қызметтен босатылады.</w:t>
      </w:r>
    </w:p>
    <w:bookmarkEnd w:id="61"/>
    <w:bookmarkStart w:name="z68" w:id="62"/>
    <w:p>
      <w:pPr>
        <w:spacing w:after="0"/>
        <w:ind w:left="0"/>
        <w:jc w:val="both"/>
      </w:pPr>
      <w:r>
        <w:rPr>
          <w:rFonts w:ascii="Times New Roman"/>
          <w:b w:val="false"/>
          <w:i w:val="false"/>
          <w:color w:val="000000"/>
          <w:sz w:val="28"/>
        </w:rPr>
        <w:t>
      18. Мемлекеттік мекеменің бірінші басшысының Қазақстан Республикасының заңнамасына сәйкес лауазымға тағайындалатын және лауазымнан босатылатын орынбасары болады.</w:t>
      </w:r>
    </w:p>
    <w:bookmarkEnd w:id="62"/>
    <w:bookmarkStart w:name="z69" w:id="63"/>
    <w:p>
      <w:pPr>
        <w:spacing w:after="0"/>
        <w:ind w:left="0"/>
        <w:jc w:val="both"/>
      </w:pPr>
      <w:r>
        <w:rPr>
          <w:rFonts w:ascii="Times New Roman"/>
          <w:b w:val="false"/>
          <w:i w:val="false"/>
          <w:color w:val="000000"/>
          <w:sz w:val="28"/>
        </w:rPr>
        <w:t>
      19. Мемлекеттік мекеменің бірінші басшысының өкілеттіктері:</w:t>
      </w:r>
    </w:p>
    <w:bookmarkEnd w:id="63"/>
    <w:bookmarkStart w:name="z70" w:id="64"/>
    <w:p>
      <w:pPr>
        <w:spacing w:after="0"/>
        <w:ind w:left="0"/>
        <w:jc w:val="both"/>
      </w:pPr>
      <w:r>
        <w:rPr>
          <w:rFonts w:ascii="Times New Roman"/>
          <w:b w:val="false"/>
          <w:i w:val="false"/>
          <w:color w:val="000000"/>
          <w:sz w:val="28"/>
        </w:rPr>
        <w:t>
      1) мемлекеттік мекеменің жұмысына жалпы басшылықты жүзеге асырады;</w:t>
      </w:r>
    </w:p>
    <w:bookmarkEnd w:id="64"/>
    <w:bookmarkStart w:name="z71" w:id="65"/>
    <w:p>
      <w:pPr>
        <w:spacing w:after="0"/>
        <w:ind w:left="0"/>
        <w:jc w:val="both"/>
      </w:pPr>
      <w:r>
        <w:rPr>
          <w:rFonts w:ascii="Times New Roman"/>
          <w:b w:val="false"/>
          <w:i w:val="false"/>
          <w:color w:val="000000"/>
          <w:sz w:val="28"/>
        </w:rPr>
        <w:t>
      2) қала әкімдігіне мемлекеттік мекеменің Ережесі мен құрылымын, сондай-ақ олардағы өзгерістерді бекітуге ұсынады;</w:t>
      </w:r>
    </w:p>
    <w:bookmarkEnd w:id="65"/>
    <w:bookmarkStart w:name="z72" w:id="66"/>
    <w:p>
      <w:pPr>
        <w:spacing w:after="0"/>
        <w:ind w:left="0"/>
        <w:jc w:val="both"/>
      </w:pPr>
      <w:r>
        <w:rPr>
          <w:rFonts w:ascii="Times New Roman"/>
          <w:b w:val="false"/>
          <w:i w:val="false"/>
          <w:color w:val="000000"/>
          <w:sz w:val="28"/>
        </w:rPr>
        <w:t>
      3) мемлекеттік мекеме қызметкерлерінің лауазымдық нұсқаулықтарын бекітеді;</w:t>
      </w:r>
    </w:p>
    <w:bookmarkEnd w:id="66"/>
    <w:bookmarkStart w:name="z73" w:id="67"/>
    <w:p>
      <w:pPr>
        <w:spacing w:after="0"/>
        <w:ind w:left="0"/>
        <w:jc w:val="both"/>
      </w:pPr>
      <w:r>
        <w:rPr>
          <w:rFonts w:ascii="Times New Roman"/>
          <w:b w:val="false"/>
          <w:i w:val="false"/>
          <w:color w:val="000000"/>
          <w:sz w:val="28"/>
        </w:rPr>
        <w:t>
      4) мемлекеттік мекеме атынан сенімхатсыз әрекет етеді;</w:t>
      </w:r>
    </w:p>
    <w:bookmarkEnd w:id="67"/>
    <w:bookmarkStart w:name="z74" w:id="68"/>
    <w:p>
      <w:pPr>
        <w:spacing w:after="0"/>
        <w:ind w:left="0"/>
        <w:jc w:val="both"/>
      </w:pPr>
      <w:r>
        <w:rPr>
          <w:rFonts w:ascii="Times New Roman"/>
          <w:b w:val="false"/>
          <w:i w:val="false"/>
          <w:color w:val="000000"/>
          <w:sz w:val="28"/>
        </w:rPr>
        <w:t>
      5) мемлекеттік органдарда, өзге де ұйымдарда мемлекеттік мекеменің мүдделерін білдіреді;</w:t>
      </w:r>
    </w:p>
    <w:bookmarkEnd w:id="68"/>
    <w:bookmarkStart w:name="z75" w:id="69"/>
    <w:p>
      <w:pPr>
        <w:spacing w:after="0"/>
        <w:ind w:left="0"/>
        <w:jc w:val="both"/>
      </w:pPr>
      <w:r>
        <w:rPr>
          <w:rFonts w:ascii="Times New Roman"/>
          <w:b w:val="false"/>
          <w:i w:val="false"/>
          <w:color w:val="000000"/>
          <w:sz w:val="28"/>
        </w:rPr>
        <w:t>
      6) шарттар жасасады;</w:t>
      </w:r>
    </w:p>
    <w:bookmarkEnd w:id="69"/>
    <w:bookmarkStart w:name="z76" w:id="70"/>
    <w:p>
      <w:pPr>
        <w:spacing w:after="0"/>
        <w:ind w:left="0"/>
        <w:jc w:val="both"/>
      </w:pPr>
      <w:r>
        <w:rPr>
          <w:rFonts w:ascii="Times New Roman"/>
          <w:b w:val="false"/>
          <w:i w:val="false"/>
          <w:color w:val="000000"/>
          <w:sz w:val="28"/>
        </w:rPr>
        <w:t>
      7) банк шоттарын ашады;</w:t>
      </w:r>
    </w:p>
    <w:bookmarkEnd w:id="70"/>
    <w:bookmarkStart w:name="z77" w:id="71"/>
    <w:p>
      <w:pPr>
        <w:spacing w:after="0"/>
        <w:ind w:left="0"/>
        <w:jc w:val="both"/>
      </w:pPr>
      <w:r>
        <w:rPr>
          <w:rFonts w:ascii="Times New Roman"/>
          <w:b w:val="false"/>
          <w:i w:val="false"/>
          <w:color w:val="000000"/>
          <w:sz w:val="28"/>
        </w:rPr>
        <w:t>
      8) Қазақстан Республикасының заңнамасында белгіленген тәртіппен мемлекеттік мекеменің қызметкерлерін жұмысқа қабылдайды және жұмыстан босатады;</w:t>
      </w:r>
    </w:p>
    <w:bookmarkEnd w:id="71"/>
    <w:bookmarkStart w:name="z78" w:id="72"/>
    <w:p>
      <w:pPr>
        <w:spacing w:after="0"/>
        <w:ind w:left="0"/>
        <w:jc w:val="both"/>
      </w:pPr>
      <w:r>
        <w:rPr>
          <w:rFonts w:ascii="Times New Roman"/>
          <w:b w:val="false"/>
          <w:i w:val="false"/>
          <w:color w:val="000000"/>
          <w:sz w:val="28"/>
        </w:rPr>
        <w:t>
      9) Қазақстан Республикасының заңнамасында белгіленген тәртіппен мемлекеттік мекеме қызметкерлеріне көтермелеу шараларын қолданады және тәртіптік жаза қолданады;</w:t>
      </w:r>
    </w:p>
    <w:bookmarkEnd w:id="72"/>
    <w:bookmarkStart w:name="z79" w:id="73"/>
    <w:p>
      <w:pPr>
        <w:spacing w:after="0"/>
        <w:ind w:left="0"/>
        <w:jc w:val="both"/>
      </w:pPr>
      <w:r>
        <w:rPr>
          <w:rFonts w:ascii="Times New Roman"/>
          <w:b w:val="false"/>
          <w:i w:val="false"/>
          <w:color w:val="000000"/>
          <w:sz w:val="28"/>
        </w:rPr>
        <w:t>
      10) сыбайлас жемқорлыққа қарсы шаралар қабылдайды;</w:t>
      </w:r>
    </w:p>
    <w:bookmarkEnd w:id="73"/>
    <w:bookmarkStart w:name="z80" w:id="74"/>
    <w:p>
      <w:pPr>
        <w:spacing w:after="0"/>
        <w:ind w:left="0"/>
        <w:jc w:val="both"/>
      </w:pPr>
      <w:r>
        <w:rPr>
          <w:rFonts w:ascii="Times New Roman"/>
          <w:b w:val="false"/>
          <w:i w:val="false"/>
          <w:color w:val="000000"/>
          <w:sz w:val="28"/>
        </w:rPr>
        <w:t>
      11) сыбайлас жемқорлыққа қарсы заңнаманың орындалуына дербес жауапты болады;</w:t>
      </w:r>
    </w:p>
    <w:bookmarkEnd w:id="74"/>
    <w:bookmarkStart w:name="z81" w:id="75"/>
    <w:p>
      <w:pPr>
        <w:spacing w:after="0"/>
        <w:ind w:left="0"/>
        <w:jc w:val="both"/>
      </w:pPr>
      <w:r>
        <w:rPr>
          <w:rFonts w:ascii="Times New Roman"/>
          <w:b w:val="false"/>
          <w:i w:val="false"/>
          <w:color w:val="000000"/>
          <w:sz w:val="28"/>
        </w:rPr>
        <w:t>
      12) Қазақстан Республикасының заңнамасын және мемлекеттік қызметтер көрсету саласындағы өзге де нормативтік құқықтық актілерді бұзғаны үшін жауаптылықта болады;</w:t>
      </w:r>
    </w:p>
    <w:bookmarkEnd w:id="75"/>
    <w:bookmarkStart w:name="z82" w:id="76"/>
    <w:p>
      <w:pPr>
        <w:spacing w:after="0"/>
        <w:ind w:left="0"/>
        <w:jc w:val="both"/>
      </w:pPr>
      <w:r>
        <w:rPr>
          <w:rFonts w:ascii="Times New Roman"/>
          <w:b w:val="false"/>
          <w:i w:val="false"/>
          <w:color w:val="000000"/>
          <w:sz w:val="28"/>
        </w:rPr>
        <w:t>
      13) Қазақстан Республикасының заңнамасымен, осы Ережемен және уәкілетті органмен жүктелген өзге де функцияларды жүзеге асырады.</w:t>
      </w:r>
    </w:p>
    <w:bookmarkEnd w:id="76"/>
    <w:bookmarkStart w:name="z83" w:id="77"/>
    <w:p>
      <w:pPr>
        <w:spacing w:after="0"/>
        <w:ind w:left="0"/>
        <w:jc w:val="both"/>
      </w:pPr>
      <w:r>
        <w:rPr>
          <w:rFonts w:ascii="Times New Roman"/>
          <w:b w:val="false"/>
          <w:i w:val="false"/>
          <w:color w:val="000000"/>
          <w:sz w:val="28"/>
        </w:rPr>
        <w:t>
      Мемлекеттік мекеменің бірінші басшысы болмаған кезеңде оның өкілеттіктерін орындауды Қазақстан Республикасының қолданыстағы заңнамаға сәйкес оны алмастыратын адам жүзеге асырады.</w:t>
      </w:r>
    </w:p>
    <w:bookmarkEnd w:id="77"/>
    <w:bookmarkStart w:name="z84" w:id="78"/>
    <w:p>
      <w:pPr>
        <w:spacing w:after="0"/>
        <w:ind w:left="0"/>
        <w:jc w:val="both"/>
      </w:pPr>
      <w:r>
        <w:rPr>
          <w:rFonts w:ascii="Times New Roman"/>
          <w:b w:val="false"/>
          <w:i w:val="false"/>
          <w:color w:val="000000"/>
          <w:sz w:val="28"/>
        </w:rPr>
        <w:t>
      20. Бірінші басшы өз орынбасарларының өкілеттіктерін Қазақстан Республикасының қолданыстағы заңнамасына сәйкес белгілейді.</w:t>
      </w:r>
    </w:p>
    <w:bookmarkEnd w:id="78"/>
    <w:bookmarkStart w:name="z85" w:id="79"/>
    <w:p>
      <w:pPr>
        <w:spacing w:after="0"/>
        <w:ind w:left="0"/>
        <w:jc w:val="left"/>
      </w:pPr>
      <w:r>
        <w:rPr>
          <w:rFonts w:ascii="Times New Roman"/>
          <w:b/>
          <w:i w:val="false"/>
          <w:color w:val="000000"/>
        </w:rPr>
        <w:t xml:space="preserve"> 4 тарау. Мемлекеттік органның мүлкі</w:t>
      </w:r>
    </w:p>
    <w:bookmarkEnd w:id="79"/>
    <w:bookmarkStart w:name="z86" w:id="80"/>
    <w:p>
      <w:pPr>
        <w:spacing w:after="0"/>
        <w:ind w:left="0"/>
        <w:jc w:val="both"/>
      </w:pPr>
      <w:r>
        <w:rPr>
          <w:rFonts w:ascii="Times New Roman"/>
          <w:b w:val="false"/>
          <w:i w:val="false"/>
          <w:color w:val="000000"/>
          <w:sz w:val="28"/>
        </w:rPr>
        <w:t>
      21. Мемлекеттік мекеменің Қазақстан Республикасының заңнамасында көзделген жағдайларда жедел басқару құқығында оқшауланған мүлкі болу мүмкін.</w:t>
      </w:r>
    </w:p>
    <w:bookmarkEnd w:id="80"/>
    <w:bookmarkStart w:name="z87" w:id="81"/>
    <w:p>
      <w:pPr>
        <w:spacing w:after="0"/>
        <w:ind w:left="0"/>
        <w:jc w:val="both"/>
      </w:pPr>
      <w:r>
        <w:rPr>
          <w:rFonts w:ascii="Times New Roman"/>
          <w:b w:val="false"/>
          <w:i w:val="false"/>
          <w:color w:val="000000"/>
          <w:sz w:val="28"/>
        </w:rPr>
        <w:t>
      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1"/>
    <w:bookmarkStart w:name="z88" w:id="82"/>
    <w:p>
      <w:pPr>
        <w:spacing w:after="0"/>
        <w:ind w:left="0"/>
        <w:jc w:val="both"/>
      </w:pPr>
      <w:r>
        <w:rPr>
          <w:rFonts w:ascii="Times New Roman"/>
          <w:b w:val="false"/>
          <w:i w:val="false"/>
          <w:color w:val="000000"/>
          <w:sz w:val="28"/>
        </w:rPr>
        <w:t>
      22. Мемлекеттік мекемеге бекітілген мүлік коммуналдық меншікке жатады.</w:t>
      </w:r>
    </w:p>
    <w:bookmarkEnd w:id="82"/>
    <w:bookmarkStart w:name="z89" w:id="83"/>
    <w:p>
      <w:pPr>
        <w:spacing w:after="0"/>
        <w:ind w:left="0"/>
        <w:jc w:val="both"/>
      </w:pPr>
      <w:r>
        <w:rPr>
          <w:rFonts w:ascii="Times New Roman"/>
          <w:b w:val="false"/>
          <w:i w:val="false"/>
          <w:color w:val="000000"/>
          <w:sz w:val="28"/>
        </w:rPr>
        <w:t>
      23. Егер заңнамада өзгеше көзделмесе, мемлекеттік мекеме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83"/>
    <w:bookmarkStart w:name="z90" w:id="84"/>
    <w:p>
      <w:pPr>
        <w:spacing w:after="0"/>
        <w:ind w:left="0"/>
        <w:jc w:val="left"/>
      </w:pPr>
      <w:r>
        <w:rPr>
          <w:rFonts w:ascii="Times New Roman"/>
          <w:b/>
          <w:i w:val="false"/>
          <w:color w:val="000000"/>
        </w:rPr>
        <w:t xml:space="preserve"> 5 тарау. Мемлекеттік органды қайта ұйымдастыру және тарату</w:t>
      </w:r>
    </w:p>
    <w:bookmarkEnd w:id="84"/>
    <w:bookmarkStart w:name="z91" w:id="85"/>
    <w:p>
      <w:pPr>
        <w:spacing w:after="0"/>
        <w:ind w:left="0"/>
        <w:jc w:val="both"/>
      </w:pPr>
      <w:r>
        <w:rPr>
          <w:rFonts w:ascii="Times New Roman"/>
          <w:b w:val="false"/>
          <w:i w:val="false"/>
          <w:color w:val="000000"/>
          <w:sz w:val="28"/>
        </w:rPr>
        <w:t>
      24. Мемлекеттік мекемені қайта ұйымдастыру және тарату Қазақстан Республикасының заңнамасына сәйкес жүзеге асырылады.</w:t>
      </w:r>
    </w:p>
    <w:bookmarkEnd w:id="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