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2044" w14:textId="8df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2024 жылғы 25 желтоқсандағы № VIII-30/223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2025 жылғы 27 наурыздағы № VIII-34/262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2024 жылғы 25 желтоқсандағы № VIII-30/223 "2025-2027 жылдарға арналған аудандық бюджет туралы" (Нормативтік құқықтық актілерді мемлекеттік тіркеу тізілімінде № 204816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8842132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2738161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276771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5811691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10138961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67390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110096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42706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-1364219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1364219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110096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44543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1298666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VIII-34/262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VIII-34/262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