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1dad" w14:textId="6861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2024 жылғы 25 желтоқсандағы № 29/271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2025 жылғы 4 сәуірдегі № 32/319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2024 жылғы 25 желтоқсандағы № 29/271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7 176 908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2 388 263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34 239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4 752 406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- 7 734 936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65 835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182 838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117 003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- 623 863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623 863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- 182 838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- 124 387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- 565 412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сәуірдегі № 32/319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бюджетіне берілетін нысаналы трансферттер және бюджеттік кредиті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