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9cee" w14:textId="f8f9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2025 жылғы 6 қаңтардағы № 24/205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3 -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 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1-тармағының 1) тармақшасына</w:t>
      </w:r>
      <w:r>
        <w:rPr>
          <w:rFonts w:ascii="Times New Roman"/>
          <w:b w:val="false"/>
          <w:i w:val="false"/>
          <w:color w:val="000000"/>
          <w:sz w:val="28"/>
        </w:rPr>
        <w:t xml:space="preserve"> және Қарақия аудандық мәслихатының 2024 жылғы 27 желтоқсандағы </w:t>
      </w:r>
      <w:r>
        <w:rPr>
          <w:rFonts w:ascii="Times New Roman"/>
          <w:b w:val="false"/>
          <w:i w:val="false"/>
          <w:color w:val="000000"/>
          <w:sz w:val="28"/>
        </w:rPr>
        <w:t>№ 23/195</w:t>
      </w:r>
      <w:r>
        <w:rPr>
          <w:rFonts w:ascii="Times New Roman"/>
          <w:b w:val="false"/>
          <w:i w:val="false"/>
          <w:color w:val="000000"/>
          <w:sz w:val="28"/>
        </w:rPr>
        <w:t xml:space="preserve"> "2025-2027 жылдарға арналған аудандық бюджет туралы" шешіміне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2025-2027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2025 жылға келесідей көлемдерде бекітілсін:</w:t>
      </w:r>
    </w:p>
    <w:bookmarkEnd w:id="1"/>
    <w:bookmarkStart w:name="z3" w:id="2"/>
    <w:p>
      <w:pPr>
        <w:spacing w:after="0"/>
        <w:ind w:left="0"/>
        <w:jc w:val="both"/>
      </w:pPr>
      <w:r>
        <w:rPr>
          <w:rFonts w:ascii="Times New Roman"/>
          <w:b w:val="false"/>
          <w:i w:val="false"/>
          <w:color w:val="000000"/>
          <w:sz w:val="28"/>
        </w:rPr>
        <w:t>
      1) кірістер – 1 984 000,0 мың теңге, оның ішінде:</w:t>
      </w:r>
    </w:p>
    <w:bookmarkEnd w:id="2"/>
    <w:bookmarkStart w:name="z4" w:id="3"/>
    <w:p>
      <w:pPr>
        <w:spacing w:after="0"/>
        <w:ind w:left="0"/>
        <w:jc w:val="both"/>
      </w:pPr>
      <w:r>
        <w:rPr>
          <w:rFonts w:ascii="Times New Roman"/>
          <w:b w:val="false"/>
          <w:i w:val="false"/>
          <w:color w:val="000000"/>
          <w:sz w:val="28"/>
        </w:rPr>
        <w:t>
      салықтық түсімдер бойынша – 467 431,0 мың теңге;</w:t>
      </w:r>
    </w:p>
    <w:bookmarkEnd w:id="3"/>
    <w:bookmarkStart w:name="z5" w:id="4"/>
    <w:p>
      <w:pPr>
        <w:spacing w:after="0"/>
        <w:ind w:left="0"/>
        <w:jc w:val="both"/>
      </w:pPr>
      <w:r>
        <w:rPr>
          <w:rFonts w:ascii="Times New Roman"/>
          <w:b w:val="false"/>
          <w:i w:val="false"/>
          <w:color w:val="000000"/>
          <w:sz w:val="28"/>
        </w:rPr>
        <w:t>
      салықтық емес түсімдер бойынша – 1 356,0 мың теңге;</w:t>
      </w:r>
    </w:p>
    <w:bookmarkEnd w:id="4"/>
    <w:bookmarkStart w:name="z6" w:id="5"/>
    <w:p>
      <w:pPr>
        <w:spacing w:after="0"/>
        <w:ind w:left="0"/>
        <w:jc w:val="both"/>
      </w:pPr>
      <w:r>
        <w:rPr>
          <w:rFonts w:ascii="Times New Roman"/>
          <w:b w:val="false"/>
          <w:i w:val="false"/>
          <w:color w:val="000000"/>
          <w:sz w:val="28"/>
        </w:rPr>
        <w:t>
      негізгі капиталды сатудан</w:t>
      </w:r>
    </w:p>
    <w:bookmarkEnd w:id="5"/>
    <w:bookmarkStart w:name="z7" w:id="6"/>
    <w:p>
      <w:pPr>
        <w:spacing w:after="0"/>
        <w:ind w:left="0"/>
        <w:jc w:val="both"/>
      </w:pPr>
      <w:r>
        <w:rPr>
          <w:rFonts w:ascii="Times New Roman"/>
          <w:b w:val="false"/>
          <w:i w:val="false"/>
          <w:color w:val="000000"/>
          <w:sz w:val="28"/>
        </w:rPr>
        <w:t>
      түсетін түсімдер бойынша – 4 305,0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1 510 908,0 мың теңге;</w:t>
      </w:r>
    </w:p>
    <w:bookmarkEnd w:id="7"/>
    <w:bookmarkStart w:name="z9" w:id="8"/>
    <w:p>
      <w:pPr>
        <w:spacing w:after="0"/>
        <w:ind w:left="0"/>
        <w:jc w:val="both"/>
      </w:pPr>
      <w:r>
        <w:rPr>
          <w:rFonts w:ascii="Times New Roman"/>
          <w:b w:val="false"/>
          <w:i w:val="false"/>
          <w:color w:val="000000"/>
          <w:sz w:val="28"/>
        </w:rPr>
        <w:t>
      2) шығындар – 1 984 000,0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xml:space="preserve">
      4) қаржы активтерімен </w:t>
      </w:r>
    </w:p>
    <w:bookmarkEnd w:id="12"/>
    <w:bookmarkStart w:name="z14" w:id="13"/>
    <w:p>
      <w:pPr>
        <w:spacing w:after="0"/>
        <w:ind w:left="0"/>
        <w:jc w:val="both"/>
      </w:pPr>
      <w:r>
        <w:rPr>
          <w:rFonts w:ascii="Times New Roman"/>
          <w:b w:val="false"/>
          <w:i w:val="false"/>
          <w:color w:val="000000"/>
          <w:sz w:val="28"/>
        </w:rPr>
        <w:t>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xml:space="preserve">
      мемлекеттің қаржы активтерін </w:t>
      </w:r>
    </w:p>
    <w:bookmarkEnd w:id="15"/>
    <w:bookmarkStart w:name="z17" w:id="16"/>
    <w:p>
      <w:pPr>
        <w:spacing w:after="0"/>
        <w:ind w:left="0"/>
        <w:jc w:val="both"/>
      </w:pPr>
      <w:r>
        <w:rPr>
          <w:rFonts w:ascii="Times New Roman"/>
          <w:b w:val="false"/>
          <w:i w:val="false"/>
          <w:color w:val="000000"/>
          <w:sz w:val="28"/>
        </w:rPr>
        <w:t>
      сатудан түсетін түсімдер – 0 теңге;</w:t>
      </w:r>
    </w:p>
    <w:bookmarkEnd w:id="16"/>
    <w:bookmarkStart w:name="z18" w:id="17"/>
    <w:p>
      <w:pPr>
        <w:spacing w:after="0"/>
        <w:ind w:left="0"/>
        <w:jc w:val="both"/>
      </w:pPr>
      <w:r>
        <w:rPr>
          <w:rFonts w:ascii="Times New Roman"/>
          <w:b w:val="false"/>
          <w:i w:val="false"/>
          <w:color w:val="000000"/>
          <w:sz w:val="28"/>
        </w:rPr>
        <w:t>
      5) бюджет тапшылығы (профициті) – 0 теңге;</w:t>
      </w:r>
    </w:p>
    <w:bookmarkEnd w:id="17"/>
    <w:bookmarkStart w:name="z19" w:id="18"/>
    <w:p>
      <w:pPr>
        <w:spacing w:after="0"/>
        <w:ind w:left="0"/>
        <w:jc w:val="both"/>
      </w:pPr>
      <w:r>
        <w:rPr>
          <w:rFonts w:ascii="Times New Roman"/>
          <w:b w:val="false"/>
          <w:i w:val="false"/>
          <w:color w:val="000000"/>
          <w:sz w:val="28"/>
        </w:rPr>
        <w:t xml:space="preserve">
      6) бюджет тапшылығын қаржыландыру </w:t>
      </w:r>
    </w:p>
    <w:bookmarkEnd w:id="18"/>
    <w:bookmarkStart w:name="z20" w:id="19"/>
    <w:p>
      <w:pPr>
        <w:spacing w:after="0"/>
        <w:ind w:left="0"/>
        <w:jc w:val="both"/>
      </w:pPr>
      <w:r>
        <w:rPr>
          <w:rFonts w:ascii="Times New Roman"/>
          <w:b w:val="false"/>
          <w:i w:val="false"/>
          <w:color w:val="000000"/>
          <w:sz w:val="28"/>
        </w:rPr>
        <w:t>
      (профицитін пайдалану) – 0 теңге;</w:t>
      </w:r>
    </w:p>
    <w:bookmarkEnd w:id="19"/>
    <w:bookmarkStart w:name="z21" w:id="20"/>
    <w:p>
      <w:pPr>
        <w:spacing w:after="0"/>
        <w:ind w:left="0"/>
        <w:jc w:val="both"/>
      </w:pPr>
      <w:r>
        <w:rPr>
          <w:rFonts w:ascii="Times New Roman"/>
          <w:b w:val="false"/>
          <w:i w:val="false"/>
          <w:color w:val="000000"/>
          <w:sz w:val="28"/>
        </w:rPr>
        <w:t>
      қарыздар түсімі – 0 теңге;</w:t>
      </w:r>
    </w:p>
    <w:bookmarkEnd w:id="20"/>
    <w:bookmarkStart w:name="z22" w:id="21"/>
    <w:p>
      <w:pPr>
        <w:spacing w:after="0"/>
        <w:ind w:left="0"/>
        <w:jc w:val="both"/>
      </w:pPr>
      <w:r>
        <w:rPr>
          <w:rFonts w:ascii="Times New Roman"/>
          <w:b w:val="false"/>
          <w:i w:val="false"/>
          <w:color w:val="000000"/>
          <w:sz w:val="28"/>
        </w:rPr>
        <w:t>
      қарыздарды өтеу – 0 теңге;</w:t>
      </w:r>
    </w:p>
    <w:bookmarkEnd w:id="21"/>
    <w:bookmarkStart w:name="z23" w:id="22"/>
    <w:p>
      <w:pPr>
        <w:spacing w:after="0"/>
        <w:ind w:left="0"/>
        <w:jc w:val="both"/>
      </w:pPr>
      <w:r>
        <w:rPr>
          <w:rFonts w:ascii="Times New Roman"/>
          <w:b w:val="false"/>
          <w:i w:val="false"/>
          <w:color w:val="000000"/>
          <w:sz w:val="28"/>
        </w:rPr>
        <w:t xml:space="preserve">
      бюджет қаражатының </w:t>
      </w:r>
    </w:p>
    <w:bookmarkEnd w:id="22"/>
    <w:bookmarkStart w:name="z24" w:id="23"/>
    <w:p>
      <w:pPr>
        <w:spacing w:after="0"/>
        <w:ind w:left="0"/>
        <w:jc w:val="both"/>
      </w:pPr>
      <w:r>
        <w:rPr>
          <w:rFonts w:ascii="Times New Roman"/>
          <w:b w:val="false"/>
          <w:i w:val="false"/>
          <w:color w:val="000000"/>
          <w:sz w:val="28"/>
        </w:rPr>
        <w:t>
      пайдаланылатын қалдықтары – 0 теңге.</w:t>
      </w:r>
    </w:p>
    <w:bookmarkEnd w:id="23"/>
    <w:bookmarkStart w:name="z25" w:id="24"/>
    <w:p>
      <w:pPr>
        <w:spacing w:after="0"/>
        <w:ind w:left="0"/>
        <w:jc w:val="both"/>
      </w:pPr>
      <w:r>
        <w:rPr>
          <w:rFonts w:ascii="Times New Roman"/>
          <w:b w:val="false"/>
          <w:i w:val="false"/>
          <w:color w:val="000000"/>
          <w:sz w:val="28"/>
        </w:rPr>
        <w:t xml:space="preserve">
      2. 2025 жылға арналған аудандық бюджеттен ауылдар мен ауылдық округтердің бюджеттеріне 1 510 853,0 мың теңге сомасында субвенция бөлінгені ескерілсін, оның ішінде: </w:t>
      </w:r>
    </w:p>
    <w:bookmarkEnd w:id="24"/>
    <w:bookmarkStart w:name="z26" w:id="25"/>
    <w:p>
      <w:pPr>
        <w:spacing w:after="0"/>
        <w:ind w:left="0"/>
        <w:jc w:val="both"/>
      </w:pPr>
      <w:r>
        <w:rPr>
          <w:rFonts w:ascii="Times New Roman"/>
          <w:b w:val="false"/>
          <w:i w:val="false"/>
          <w:color w:val="000000"/>
          <w:sz w:val="28"/>
        </w:rPr>
        <w:t>
      Болашақ ауылдық округі – 120 664,0 мың теңге;</w:t>
      </w:r>
    </w:p>
    <w:bookmarkEnd w:id="25"/>
    <w:bookmarkStart w:name="z27" w:id="26"/>
    <w:p>
      <w:pPr>
        <w:spacing w:after="0"/>
        <w:ind w:left="0"/>
        <w:jc w:val="both"/>
      </w:pPr>
      <w:r>
        <w:rPr>
          <w:rFonts w:ascii="Times New Roman"/>
          <w:b w:val="false"/>
          <w:i w:val="false"/>
          <w:color w:val="000000"/>
          <w:sz w:val="28"/>
        </w:rPr>
        <w:t>
      Бостан ауылдық округі – 174 191,0 мың теңге;</w:t>
      </w:r>
    </w:p>
    <w:bookmarkEnd w:id="26"/>
    <w:bookmarkStart w:name="z28" w:id="27"/>
    <w:p>
      <w:pPr>
        <w:spacing w:after="0"/>
        <w:ind w:left="0"/>
        <w:jc w:val="both"/>
      </w:pPr>
      <w:r>
        <w:rPr>
          <w:rFonts w:ascii="Times New Roman"/>
          <w:b w:val="false"/>
          <w:i w:val="false"/>
          <w:color w:val="000000"/>
          <w:sz w:val="28"/>
        </w:rPr>
        <w:t>
      Жетібай ауылы – 335 798,0 мың теңге;</w:t>
      </w:r>
    </w:p>
    <w:bookmarkEnd w:id="27"/>
    <w:bookmarkStart w:name="z29" w:id="28"/>
    <w:p>
      <w:pPr>
        <w:spacing w:after="0"/>
        <w:ind w:left="0"/>
        <w:jc w:val="both"/>
      </w:pPr>
      <w:r>
        <w:rPr>
          <w:rFonts w:ascii="Times New Roman"/>
          <w:b w:val="false"/>
          <w:i w:val="false"/>
          <w:color w:val="000000"/>
          <w:sz w:val="28"/>
        </w:rPr>
        <w:t>
      Құланды ауылдық округі – 165 519,0 мың теңге;</w:t>
      </w:r>
    </w:p>
    <w:bookmarkEnd w:id="28"/>
    <w:bookmarkStart w:name="z30" w:id="29"/>
    <w:p>
      <w:pPr>
        <w:spacing w:after="0"/>
        <w:ind w:left="0"/>
        <w:jc w:val="both"/>
      </w:pPr>
      <w:r>
        <w:rPr>
          <w:rFonts w:ascii="Times New Roman"/>
          <w:b w:val="false"/>
          <w:i w:val="false"/>
          <w:color w:val="000000"/>
          <w:sz w:val="28"/>
        </w:rPr>
        <w:t>
      Құрық ауылы – 331 936,0 мың теңге;</w:t>
      </w:r>
    </w:p>
    <w:bookmarkEnd w:id="29"/>
    <w:bookmarkStart w:name="z31" w:id="30"/>
    <w:p>
      <w:pPr>
        <w:spacing w:after="0"/>
        <w:ind w:left="0"/>
        <w:jc w:val="both"/>
      </w:pPr>
      <w:r>
        <w:rPr>
          <w:rFonts w:ascii="Times New Roman"/>
          <w:b w:val="false"/>
          <w:i w:val="false"/>
          <w:color w:val="000000"/>
          <w:sz w:val="28"/>
        </w:rPr>
        <w:t>
      Мұнайшы ауылы – 228 116,0 мың теңге;</w:t>
      </w:r>
    </w:p>
    <w:bookmarkEnd w:id="30"/>
    <w:bookmarkStart w:name="z32" w:id="31"/>
    <w:p>
      <w:pPr>
        <w:spacing w:after="0"/>
        <w:ind w:left="0"/>
        <w:jc w:val="both"/>
      </w:pPr>
      <w:r>
        <w:rPr>
          <w:rFonts w:ascii="Times New Roman"/>
          <w:b w:val="false"/>
          <w:i w:val="false"/>
          <w:color w:val="000000"/>
          <w:sz w:val="28"/>
        </w:rPr>
        <w:t>
      Сенек ауылы – 154 629,0 мың теңге.</w:t>
      </w:r>
    </w:p>
    <w:bookmarkEnd w:id="31"/>
    <w:bookmarkStart w:name="z33" w:id="32"/>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1-қосымша</w:t>
            </w:r>
          </w:p>
        </w:tc>
      </w:tr>
    </w:tbl>
    <w:bookmarkStart w:name="z37" w:id="33"/>
    <w:p>
      <w:pPr>
        <w:spacing w:after="0"/>
        <w:ind w:left="0"/>
        <w:jc w:val="left"/>
      </w:pPr>
      <w:r>
        <w:rPr>
          <w:rFonts w:ascii="Times New Roman"/>
          <w:b/>
          <w:i w:val="false"/>
          <w:color w:val="000000"/>
        </w:rPr>
        <w:t xml:space="preserve"> 2025 жылға арналған Болашақ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2-қосымша</w:t>
            </w:r>
          </w:p>
        </w:tc>
      </w:tr>
    </w:tbl>
    <w:bookmarkStart w:name="z41" w:id="34"/>
    <w:p>
      <w:pPr>
        <w:spacing w:after="0"/>
        <w:ind w:left="0"/>
        <w:jc w:val="left"/>
      </w:pPr>
      <w:r>
        <w:rPr>
          <w:rFonts w:ascii="Times New Roman"/>
          <w:b/>
          <w:i w:val="false"/>
          <w:color w:val="000000"/>
        </w:rPr>
        <w:t xml:space="preserve"> 2025 жылға арналған Бостан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3-қосымша</w:t>
            </w:r>
          </w:p>
        </w:tc>
      </w:tr>
    </w:tbl>
    <w:bookmarkStart w:name="z45" w:id="35"/>
    <w:p>
      <w:pPr>
        <w:spacing w:after="0"/>
        <w:ind w:left="0"/>
        <w:jc w:val="left"/>
      </w:pPr>
      <w:r>
        <w:rPr>
          <w:rFonts w:ascii="Times New Roman"/>
          <w:b/>
          <w:i w:val="false"/>
          <w:color w:val="000000"/>
        </w:rPr>
        <w:t xml:space="preserve"> 2025 жылға арналған Жетібай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4-қосымша</w:t>
            </w:r>
          </w:p>
        </w:tc>
      </w:tr>
    </w:tbl>
    <w:bookmarkStart w:name="z49" w:id="36"/>
    <w:p>
      <w:pPr>
        <w:spacing w:after="0"/>
        <w:ind w:left="0"/>
        <w:jc w:val="left"/>
      </w:pPr>
      <w:r>
        <w:rPr>
          <w:rFonts w:ascii="Times New Roman"/>
          <w:b/>
          <w:i w:val="false"/>
          <w:color w:val="000000"/>
        </w:rPr>
        <w:t xml:space="preserve"> 2025 жылға арналған Құланды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5-қосымша</w:t>
            </w:r>
          </w:p>
        </w:tc>
      </w:tr>
    </w:tbl>
    <w:bookmarkStart w:name="z53" w:id="37"/>
    <w:p>
      <w:pPr>
        <w:spacing w:after="0"/>
        <w:ind w:left="0"/>
        <w:jc w:val="left"/>
      </w:pPr>
      <w:r>
        <w:rPr>
          <w:rFonts w:ascii="Times New Roman"/>
          <w:b/>
          <w:i w:val="false"/>
          <w:color w:val="000000"/>
        </w:rPr>
        <w:t xml:space="preserve"> 2025 жылға арналған Құрық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6-қосымша</w:t>
            </w:r>
          </w:p>
        </w:tc>
      </w:tr>
    </w:tbl>
    <w:bookmarkStart w:name="z57" w:id="38"/>
    <w:p>
      <w:pPr>
        <w:spacing w:after="0"/>
        <w:ind w:left="0"/>
        <w:jc w:val="left"/>
      </w:pPr>
      <w:r>
        <w:rPr>
          <w:rFonts w:ascii="Times New Roman"/>
          <w:b/>
          <w:i w:val="false"/>
          <w:color w:val="000000"/>
        </w:rPr>
        <w:t xml:space="preserve"> 2025 жылға арналған Мұнайшы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7-қосымша</w:t>
            </w:r>
          </w:p>
        </w:tc>
      </w:tr>
    </w:tbl>
    <w:bookmarkStart w:name="z61" w:id="39"/>
    <w:p>
      <w:pPr>
        <w:spacing w:after="0"/>
        <w:ind w:left="0"/>
        <w:jc w:val="left"/>
      </w:pPr>
      <w:r>
        <w:rPr>
          <w:rFonts w:ascii="Times New Roman"/>
          <w:b/>
          <w:i w:val="false"/>
          <w:color w:val="000000"/>
        </w:rPr>
        <w:t xml:space="preserve"> 2025 жылға арналған Сенек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8-қосымша</w:t>
            </w:r>
          </w:p>
        </w:tc>
      </w:tr>
    </w:tbl>
    <w:bookmarkStart w:name="z65" w:id="40"/>
    <w:p>
      <w:pPr>
        <w:spacing w:after="0"/>
        <w:ind w:left="0"/>
        <w:jc w:val="left"/>
      </w:pPr>
      <w:r>
        <w:rPr>
          <w:rFonts w:ascii="Times New Roman"/>
          <w:b/>
          <w:i w:val="false"/>
          <w:color w:val="000000"/>
        </w:rPr>
        <w:t xml:space="preserve"> 2026 жылға арналған Болашақ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9-қосымша</w:t>
            </w:r>
          </w:p>
        </w:tc>
      </w:tr>
    </w:tbl>
    <w:bookmarkStart w:name="z69" w:id="41"/>
    <w:p>
      <w:pPr>
        <w:spacing w:after="0"/>
        <w:ind w:left="0"/>
        <w:jc w:val="left"/>
      </w:pPr>
      <w:r>
        <w:rPr>
          <w:rFonts w:ascii="Times New Roman"/>
          <w:b/>
          <w:i w:val="false"/>
          <w:color w:val="000000"/>
        </w:rPr>
        <w:t xml:space="preserve"> 2026 жылға арналған Бостан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10-қосымша</w:t>
            </w:r>
          </w:p>
        </w:tc>
      </w:tr>
    </w:tbl>
    <w:bookmarkStart w:name="z73" w:id="42"/>
    <w:p>
      <w:pPr>
        <w:spacing w:after="0"/>
        <w:ind w:left="0"/>
        <w:jc w:val="left"/>
      </w:pPr>
      <w:r>
        <w:rPr>
          <w:rFonts w:ascii="Times New Roman"/>
          <w:b/>
          <w:i w:val="false"/>
          <w:color w:val="000000"/>
        </w:rPr>
        <w:t xml:space="preserve"> 2026 жылға арналған Жетібай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11-қосымша</w:t>
            </w:r>
          </w:p>
        </w:tc>
      </w:tr>
    </w:tbl>
    <w:bookmarkStart w:name="z77" w:id="43"/>
    <w:p>
      <w:pPr>
        <w:spacing w:after="0"/>
        <w:ind w:left="0"/>
        <w:jc w:val="left"/>
      </w:pPr>
      <w:r>
        <w:rPr>
          <w:rFonts w:ascii="Times New Roman"/>
          <w:b/>
          <w:i w:val="false"/>
          <w:color w:val="000000"/>
        </w:rPr>
        <w:t xml:space="preserve"> 2026 жылға арналған Құланды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12-қосымша</w:t>
            </w:r>
          </w:p>
        </w:tc>
      </w:tr>
    </w:tbl>
    <w:bookmarkStart w:name="z81" w:id="44"/>
    <w:p>
      <w:pPr>
        <w:spacing w:after="0"/>
        <w:ind w:left="0"/>
        <w:jc w:val="left"/>
      </w:pPr>
      <w:r>
        <w:rPr>
          <w:rFonts w:ascii="Times New Roman"/>
          <w:b/>
          <w:i w:val="false"/>
          <w:color w:val="000000"/>
        </w:rPr>
        <w:t xml:space="preserve"> 2026 жылға арналған Құрық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13-қосымша</w:t>
            </w:r>
          </w:p>
        </w:tc>
      </w:tr>
    </w:tbl>
    <w:bookmarkStart w:name="z85" w:id="45"/>
    <w:p>
      <w:pPr>
        <w:spacing w:after="0"/>
        <w:ind w:left="0"/>
        <w:jc w:val="left"/>
      </w:pPr>
      <w:r>
        <w:rPr>
          <w:rFonts w:ascii="Times New Roman"/>
          <w:b/>
          <w:i w:val="false"/>
          <w:color w:val="000000"/>
        </w:rPr>
        <w:t xml:space="preserve"> 2026 жылға арналған Мұнайшы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14-қосымша</w:t>
            </w:r>
          </w:p>
        </w:tc>
      </w:tr>
    </w:tbl>
    <w:bookmarkStart w:name="z89" w:id="46"/>
    <w:p>
      <w:pPr>
        <w:spacing w:after="0"/>
        <w:ind w:left="0"/>
        <w:jc w:val="left"/>
      </w:pPr>
      <w:r>
        <w:rPr>
          <w:rFonts w:ascii="Times New Roman"/>
          <w:b/>
          <w:i w:val="false"/>
          <w:color w:val="000000"/>
        </w:rPr>
        <w:t xml:space="preserve"> 2026 жылға арналған Сенек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15-қосымша</w:t>
            </w:r>
          </w:p>
        </w:tc>
      </w:tr>
    </w:tbl>
    <w:bookmarkStart w:name="z93" w:id="47"/>
    <w:p>
      <w:pPr>
        <w:spacing w:after="0"/>
        <w:ind w:left="0"/>
        <w:jc w:val="left"/>
      </w:pPr>
      <w:r>
        <w:rPr>
          <w:rFonts w:ascii="Times New Roman"/>
          <w:b/>
          <w:i w:val="false"/>
          <w:color w:val="000000"/>
        </w:rPr>
        <w:t xml:space="preserve"> 2027 жылға арналған Болашақ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818 968,0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16-қосымша</w:t>
            </w:r>
          </w:p>
        </w:tc>
      </w:tr>
    </w:tbl>
    <w:bookmarkStart w:name="z97" w:id="48"/>
    <w:p>
      <w:pPr>
        <w:spacing w:after="0"/>
        <w:ind w:left="0"/>
        <w:jc w:val="left"/>
      </w:pPr>
      <w:r>
        <w:rPr>
          <w:rFonts w:ascii="Times New Roman"/>
          <w:b/>
          <w:i w:val="false"/>
          <w:color w:val="000000"/>
        </w:rPr>
        <w:t xml:space="preserve"> 2027 жылға арналған Бостан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17-қосымша</w:t>
            </w:r>
          </w:p>
        </w:tc>
      </w:tr>
    </w:tbl>
    <w:bookmarkStart w:name="z101" w:id="49"/>
    <w:p>
      <w:pPr>
        <w:spacing w:after="0"/>
        <w:ind w:left="0"/>
        <w:jc w:val="left"/>
      </w:pPr>
      <w:r>
        <w:rPr>
          <w:rFonts w:ascii="Times New Roman"/>
          <w:b/>
          <w:i w:val="false"/>
          <w:color w:val="000000"/>
        </w:rPr>
        <w:t xml:space="preserve"> 2027 жылға арналған Жетібай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18-қосымша</w:t>
            </w:r>
          </w:p>
        </w:tc>
      </w:tr>
    </w:tbl>
    <w:bookmarkStart w:name="z105" w:id="50"/>
    <w:p>
      <w:pPr>
        <w:spacing w:after="0"/>
        <w:ind w:left="0"/>
        <w:jc w:val="left"/>
      </w:pPr>
      <w:r>
        <w:rPr>
          <w:rFonts w:ascii="Times New Roman"/>
          <w:b/>
          <w:i w:val="false"/>
          <w:color w:val="000000"/>
        </w:rPr>
        <w:t xml:space="preserve"> 2027 жылға арналған Құланды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19-қосымша</w:t>
            </w:r>
          </w:p>
        </w:tc>
      </w:tr>
    </w:tbl>
    <w:bookmarkStart w:name="z109" w:id="51"/>
    <w:p>
      <w:pPr>
        <w:spacing w:after="0"/>
        <w:ind w:left="0"/>
        <w:jc w:val="left"/>
      </w:pPr>
      <w:r>
        <w:rPr>
          <w:rFonts w:ascii="Times New Roman"/>
          <w:b/>
          <w:i w:val="false"/>
          <w:color w:val="000000"/>
        </w:rPr>
        <w:t xml:space="preserve"> 2027 жылға арналған Құрық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1 155 589,0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20-қосымша</w:t>
            </w:r>
          </w:p>
        </w:tc>
      </w:tr>
    </w:tbl>
    <w:bookmarkStart w:name="z113" w:id="52"/>
    <w:p>
      <w:pPr>
        <w:spacing w:after="0"/>
        <w:ind w:left="0"/>
        <w:jc w:val="left"/>
      </w:pPr>
      <w:r>
        <w:rPr>
          <w:rFonts w:ascii="Times New Roman"/>
          <w:b/>
          <w:i w:val="false"/>
          <w:color w:val="000000"/>
        </w:rPr>
        <w:t xml:space="preserve"> 2027 жылға арналған Мұнайшы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6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24/205 шешіміне 21-қосымша</w:t>
            </w:r>
          </w:p>
        </w:tc>
      </w:tr>
    </w:tbl>
    <w:bookmarkStart w:name="z117" w:id="53"/>
    <w:p>
      <w:pPr>
        <w:spacing w:after="0"/>
        <w:ind w:left="0"/>
        <w:jc w:val="left"/>
      </w:pPr>
      <w:r>
        <w:rPr>
          <w:rFonts w:ascii="Times New Roman"/>
          <w:b/>
          <w:i w:val="false"/>
          <w:color w:val="000000"/>
        </w:rPr>
        <w:t xml:space="preserve"> 2027 жылға арналған Сенек ауылының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