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35295" w14:textId="25352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Рудный қаласы әкімдігінің 2023 жылғы 16 тамыздағы № 754 "Рудный қалалық жұмыспен қамту және әлеуметтік бағдарламалар бөлімі" мемлекеттік мекемесі туралы ережені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Рудный қаласы әкімдігінің 2025 жылғы 17 ақпандағы № 134 қаулысы</w:t>
      </w:r>
    </w:p>
    <w:p>
      <w:pPr>
        <w:spacing w:after="0"/>
        <w:ind w:left="0"/>
        <w:jc w:val="both"/>
      </w:pPr>
      <w:bookmarkStart w:name="z4" w:id="0"/>
      <w:r>
        <w:rPr>
          <w:rFonts w:ascii="Times New Roman"/>
          <w:b w:val="false"/>
          <w:i w:val="false"/>
          <w:color w:val="000000"/>
          <w:sz w:val="28"/>
        </w:rPr>
        <w:t>
      Рудный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Рудный қаласы әкімдігінің "Рудный қалалық жұмыспен қамту және әлеуметтік бағдарламалар бөлімі" мемлекеттік мекемесі туралы ережені бекіту туралы" 2023 жылғы 16 тамыздағы № 754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"Рудный қалалық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жоғарыда көрсетілген ережеге енгізілген өзгеріс туралы әділет органдарына хабарлауын;</w:t>
      </w:r>
    </w:p>
    <w:bookmarkEnd w:id="4"/>
    <w:bookmarkStart w:name="z9" w:id="5"/>
    <w:p>
      <w:pPr>
        <w:spacing w:after="0"/>
        <w:ind w:left="0"/>
        <w:jc w:val="both"/>
      </w:pPr>
      <w:r>
        <w:rPr>
          <w:rFonts w:ascii="Times New Roman"/>
          <w:b w:val="false"/>
          <w:i w:val="false"/>
          <w:color w:val="000000"/>
          <w:sz w:val="28"/>
        </w:rPr>
        <w:t>
      2) осы қаулыға қол қойылған күннен бастап күнтізбелік жиырма күн ішінде оның қазақ және орыс тілдеріндегі электрондық түрдегі көшірмесінің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ресми жарияланғанынан кейін осы қаулының Рудный қаласы әкімдігінің интернет-ресурсына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қаулының орындалуын бақылау Рудный қаласы әкімінің жетекшілік ететін орынбасарына жүктелсін.</w:t>
      </w:r>
    </w:p>
    <w:bookmarkEnd w:id="7"/>
    <w:bookmarkStart w:name="z12" w:id="8"/>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Рудный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Ионенко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Рудный қаласы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16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754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2" w:id="9"/>
    <w:p>
      <w:pPr>
        <w:spacing w:after="0"/>
        <w:ind w:left="0"/>
        <w:jc w:val="left"/>
      </w:pPr>
      <w:r>
        <w:rPr>
          <w:rFonts w:ascii="Times New Roman"/>
          <w:b/>
          <w:i w:val="false"/>
          <w:color w:val="000000"/>
        </w:rPr>
        <w:t xml:space="preserve"> "Рудный қалалық жұмыспен қамту және әлеуметтік бағдарламалар бөлімі" мемлекеттік мекемесі туралы ереже</w:t>
      </w:r>
    </w:p>
    <w:bookmarkEnd w:id="9"/>
    <w:bookmarkStart w:name="z23" w:id="10"/>
    <w:p>
      <w:pPr>
        <w:spacing w:after="0"/>
        <w:ind w:left="0"/>
        <w:jc w:val="left"/>
      </w:pPr>
      <w:r>
        <w:rPr>
          <w:rFonts w:ascii="Times New Roman"/>
          <w:b/>
          <w:i w:val="false"/>
          <w:color w:val="000000"/>
        </w:rPr>
        <w:t xml:space="preserve"> 1. Жалпы ережелер</w:t>
      </w:r>
    </w:p>
    <w:bookmarkEnd w:id="10"/>
    <w:bookmarkStart w:name="z24" w:id="11"/>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 (бұдан әрі - Бөлім) халықты жұмыспен қамту және әлеуметтік қорғау саласында басшылықты жүзеге асыратын Қазақстан Республикасының мемлекеттік органы болып табылады.</w:t>
      </w:r>
    </w:p>
    <w:bookmarkEnd w:id="11"/>
    <w:bookmarkStart w:name="z25" w:id="12"/>
    <w:p>
      <w:pPr>
        <w:spacing w:after="0"/>
        <w:ind w:left="0"/>
        <w:jc w:val="both"/>
      </w:pPr>
      <w:r>
        <w:rPr>
          <w:rFonts w:ascii="Times New Roman"/>
          <w:b w:val="false"/>
          <w:i w:val="false"/>
          <w:color w:val="000000"/>
          <w:sz w:val="28"/>
        </w:rPr>
        <w:t>
      2. Бөлімнің ведомстволық бағынысты мекемелері бар:</w:t>
      </w:r>
    </w:p>
    <w:bookmarkEnd w:id="12"/>
    <w:bookmarkStart w:name="z26" w:id="13"/>
    <w:p>
      <w:pPr>
        <w:spacing w:after="0"/>
        <w:ind w:left="0"/>
        <w:jc w:val="both"/>
      </w:pPr>
      <w:r>
        <w:rPr>
          <w:rFonts w:ascii="Times New Roman"/>
          <w:b w:val="false"/>
          <w:i w:val="false"/>
          <w:color w:val="000000"/>
          <w:sz w:val="28"/>
        </w:rPr>
        <w:t>
      1)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w:t>
      </w:r>
    </w:p>
    <w:bookmarkEnd w:id="13"/>
    <w:bookmarkStart w:name="z27" w:id="14"/>
    <w:p>
      <w:pPr>
        <w:spacing w:after="0"/>
        <w:ind w:left="0"/>
        <w:jc w:val="both"/>
      </w:pPr>
      <w:r>
        <w:rPr>
          <w:rFonts w:ascii="Times New Roman"/>
          <w:b w:val="false"/>
          <w:i w:val="false"/>
          <w:color w:val="000000"/>
          <w:sz w:val="28"/>
        </w:rPr>
        <w:t>
      2)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w:t>
      </w:r>
    </w:p>
    <w:bookmarkEnd w:id="14"/>
    <w:bookmarkStart w:name="z28" w:id="15"/>
    <w:p>
      <w:pPr>
        <w:spacing w:after="0"/>
        <w:ind w:left="0"/>
        <w:jc w:val="both"/>
      </w:pPr>
      <w:r>
        <w:rPr>
          <w:rFonts w:ascii="Times New Roman"/>
          <w:b w:val="false"/>
          <w:i w:val="false"/>
          <w:color w:val="000000"/>
          <w:sz w:val="28"/>
        </w:rPr>
        <w:t>
      3)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w:t>
      </w:r>
    </w:p>
    <w:bookmarkEnd w:id="15"/>
    <w:bookmarkStart w:name="z29" w:id="16"/>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6"/>
    <w:bookmarkStart w:name="z30" w:id="17"/>
    <w:p>
      <w:pPr>
        <w:spacing w:after="0"/>
        <w:ind w:left="0"/>
        <w:jc w:val="both"/>
      </w:pPr>
      <w:r>
        <w:rPr>
          <w:rFonts w:ascii="Times New Roman"/>
          <w:b w:val="false"/>
          <w:i w:val="false"/>
          <w:color w:val="000000"/>
          <w:sz w:val="28"/>
        </w:rPr>
        <w:t>
      4. Бөлім ұйымдық-құқықтық нысанындағы заңды тұлға болып табылады, Қазақстан Республикасының Мемлекеттік Елтаңбасы бейнеленген мөрі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7"/>
    <w:bookmarkStart w:name="z31" w:id="18"/>
    <w:p>
      <w:pPr>
        <w:spacing w:after="0"/>
        <w:ind w:left="0"/>
        <w:jc w:val="both"/>
      </w:pPr>
      <w:r>
        <w:rPr>
          <w:rFonts w:ascii="Times New Roman"/>
          <w:b w:val="false"/>
          <w:i w:val="false"/>
          <w:color w:val="000000"/>
          <w:sz w:val="28"/>
        </w:rPr>
        <w:t>
      5. Бөлім азаматтық-құқықтық қатынастарға өз атынан түседі.</w:t>
      </w:r>
    </w:p>
    <w:bookmarkEnd w:id="18"/>
    <w:bookmarkStart w:name="z32" w:id="19"/>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9"/>
    <w:bookmarkStart w:name="z33" w:id="20"/>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актілерімен ресімделетін шешімдер қабылдайды.</w:t>
      </w:r>
    </w:p>
    <w:bookmarkEnd w:id="20"/>
    <w:bookmarkStart w:name="z34" w:id="21"/>
    <w:p>
      <w:pPr>
        <w:spacing w:after="0"/>
        <w:ind w:left="0"/>
        <w:jc w:val="both"/>
      </w:pPr>
      <w:r>
        <w:rPr>
          <w:rFonts w:ascii="Times New Roman"/>
          <w:b w:val="false"/>
          <w:i w:val="false"/>
          <w:color w:val="000000"/>
          <w:sz w:val="28"/>
        </w:rPr>
        <w:t>
      8. Бөлімнің құрылымы мен штат санының лимиті Қазақстан Республикасының заңнамасына сәйкес бекітіледі.</w:t>
      </w:r>
    </w:p>
    <w:bookmarkEnd w:id="21"/>
    <w:bookmarkStart w:name="z35" w:id="22"/>
    <w:p>
      <w:pPr>
        <w:spacing w:after="0"/>
        <w:ind w:left="0"/>
        <w:jc w:val="both"/>
      </w:pPr>
      <w:r>
        <w:rPr>
          <w:rFonts w:ascii="Times New Roman"/>
          <w:b w:val="false"/>
          <w:i w:val="false"/>
          <w:color w:val="000000"/>
          <w:sz w:val="28"/>
        </w:rPr>
        <w:t>
      9. Заңды тұлғаның орналасқан жері: 111500, Қазақстан Республикасы, Қостанай облысы, Рудный қаласы, Пионерская көшесі, 21 үй.</w:t>
      </w:r>
    </w:p>
    <w:bookmarkEnd w:id="22"/>
    <w:bookmarkStart w:name="z36" w:id="23"/>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3"/>
    <w:bookmarkStart w:name="z37" w:id="24"/>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республикалық және жергілікті бюджеттерден жүзеге асырылады.</w:t>
      </w:r>
    </w:p>
    <w:bookmarkEnd w:id="24"/>
    <w:bookmarkStart w:name="z38" w:id="25"/>
    <w:p>
      <w:pPr>
        <w:spacing w:after="0"/>
        <w:ind w:left="0"/>
        <w:jc w:val="both"/>
      </w:pPr>
      <w:r>
        <w:rPr>
          <w:rFonts w:ascii="Times New Roman"/>
          <w:b w:val="false"/>
          <w:i w:val="false"/>
          <w:color w:val="000000"/>
          <w:sz w:val="28"/>
        </w:rPr>
        <w:t>
      12. Бөлімге кәсіпкерлік субъектілерімен Бөлімнің өкілеттіктері болып табылатын міндеттерді орындау тұрғысынан шарттық қарым-қатынас жасауға тыйым салынады.</w:t>
      </w:r>
    </w:p>
    <w:bookmarkEnd w:id="25"/>
    <w:bookmarkStart w:name="z39" w:id="26"/>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белгiленбесе, мемлекеттік бюджетке жіберіледі.</w:t>
      </w:r>
    </w:p>
    <w:bookmarkEnd w:id="26"/>
    <w:bookmarkStart w:name="z40" w:id="27"/>
    <w:p>
      <w:pPr>
        <w:spacing w:after="0"/>
        <w:ind w:left="0"/>
        <w:jc w:val="left"/>
      </w:pPr>
      <w:r>
        <w:rPr>
          <w:rFonts w:ascii="Times New Roman"/>
          <w:b/>
          <w:i w:val="false"/>
          <w:color w:val="000000"/>
        </w:rPr>
        <w:t xml:space="preserve"> 2. Мемлекеттік органның мақсаттары мен өкілеттіктері</w:t>
      </w:r>
    </w:p>
    <w:bookmarkEnd w:id="27"/>
    <w:bookmarkStart w:name="z41" w:id="28"/>
    <w:p>
      <w:pPr>
        <w:spacing w:after="0"/>
        <w:ind w:left="0"/>
        <w:jc w:val="both"/>
      </w:pPr>
      <w:r>
        <w:rPr>
          <w:rFonts w:ascii="Times New Roman"/>
          <w:b w:val="false"/>
          <w:i w:val="false"/>
          <w:color w:val="000000"/>
          <w:sz w:val="28"/>
        </w:rPr>
        <w:t>
      13. Мақсаттары:</w:t>
      </w:r>
    </w:p>
    <w:bookmarkEnd w:id="28"/>
    <w:bookmarkStart w:name="z42" w:id="29"/>
    <w:p>
      <w:pPr>
        <w:spacing w:after="0"/>
        <w:ind w:left="0"/>
        <w:jc w:val="both"/>
      </w:pPr>
      <w:r>
        <w:rPr>
          <w:rFonts w:ascii="Times New Roman"/>
          <w:b w:val="false"/>
          <w:i w:val="false"/>
          <w:color w:val="000000"/>
          <w:sz w:val="28"/>
        </w:rPr>
        <w:t>
      1) жұмыспен қамту және халықты әлеуметтік қорғау саласында мемлекеттік саясатты іске асыру;</w:t>
      </w:r>
    </w:p>
    <w:bookmarkEnd w:id="29"/>
    <w:bookmarkStart w:name="z43" w:id="30"/>
    <w:p>
      <w:pPr>
        <w:spacing w:after="0"/>
        <w:ind w:left="0"/>
        <w:jc w:val="both"/>
      </w:pPr>
      <w:r>
        <w:rPr>
          <w:rFonts w:ascii="Times New Roman"/>
          <w:b w:val="false"/>
          <w:i w:val="false"/>
          <w:color w:val="000000"/>
          <w:sz w:val="28"/>
        </w:rPr>
        <w:t>
      2) Бөлімнің басқаруындағы мекемелердің қызметін үйлестіру;</w:t>
      </w:r>
    </w:p>
    <w:bookmarkEnd w:id="30"/>
    <w:bookmarkStart w:name="z44" w:id="31"/>
    <w:p>
      <w:pPr>
        <w:spacing w:after="0"/>
        <w:ind w:left="0"/>
        <w:jc w:val="both"/>
      </w:pPr>
      <w:r>
        <w:rPr>
          <w:rFonts w:ascii="Times New Roman"/>
          <w:b w:val="false"/>
          <w:i w:val="false"/>
          <w:color w:val="000000"/>
          <w:sz w:val="28"/>
        </w:rPr>
        <w:t>
      3) Қазақстан Республикасының заңнамасымен қарастырылған өзге де мақсаттарды жүзеге асыру.</w:t>
      </w:r>
    </w:p>
    <w:bookmarkEnd w:id="31"/>
    <w:bookmarkStart w:name="z45" w:id="32"/>
    <w:p>
      <w:pPr>
        <w:spacing w:after="0"/>
        <w:ind w:left="0"/>
        <w:jc w:val="both"/>
      </w:pPr>
      <w:r>
        <w:rPr>
          <w:rFonts w:ascii="Times New Roman"/>
          <w:b w:val="false"/>
          <w:i w:val="false"/>
          <w:color w:val="000000"/>
          <w:sz w:val="28"/>
        </w:rPr>
        <w:t>
      14. Өкілеттіктері:</w:t>
      </w:r>
    </w:p>
    <w:bookmarkEnd w:id="32"/>
    <w:bookmarkStart w:name="z46" w:id="33"/>
    <w:p>
      <w:pPr>
        <w:spacing w:after="0"/>
        <w:ind w:left="0"/>
        <w:jc w:val="both"/>
      </w:pPr>
      <w:r>
        <w:rPr>
          <w:rFonts w:ascii="Times New Roman"/>
          <w:b w:val="false"/>
          <w:i w:val="false"/>
          <w:color w:val="000000"/>
          <w:sz w:val="28"/>
        </w:rPr>
        <w:t>
      1) құқықтары:</w:t>
      </w:r>
    </w:p>
    <w:bookmarkEnd w:id="33"/>
    <w:bookmarkStart w:name="z47" w:id="34"/>
    <w:p>
      <w:pPr>
        <w:spacing w:after="0"/>
        <w:ind w:left="0"/>
        <w:jc w:val="both"/>
      </w:pPr>
      <w:r>
        <w:rPr>
          <w:rFonts w:ascii="Times New Roman"/>
          <w:b w:val="false"/>
          <w:i w:val="false"/>
          <w:color w:val="000000"/>
          <w:sz w:val="28"/>
        </w:rPr>
        <w:t>
      Бөлім мүдделерін мемлекеттік органдар мен ұйымдарда білдіру;</w:t>
      </w:r>
    </w:p>
    <w:bookmarkEnd w:id="34"/>
    <w:bookmarkStart w:name="z48" w:id="35"/>
    <w:p>
      <w:pPr>
        <w:spacing w:after="0"/>
        <w:ind w:left="0"/>
        <w:jc w:val="both"/>
      </w:pPr>
      <w:r>
        <w:rPr>
          <w:rFonts w:ascii="Times New Roman"/>
          <w:b w:val="false"/>
          <w:i w:val="false"/>
          <w:color w:val="000000"/>
          <w:sz w:val="28"/>
        </w:rPr>
        <w:t>
      өз құзыреті шегінде мемлекеттік органдар мен ұйымдардан қажетті ақпаратты, құжаттар мен өзге де материалдарды сұрату және алу;</w:t>
      </w:r>
    </w:p>
    <w:bookmarkEnd w:id="35"/>
    <w:bookmarkStart w:name="z49" w:id="36"/>
    <w:p>
      <w:pPr>
        <w:spacing w:after="0"/>
        <w:ind w:left="0"/>
        <w:jc w:val="both"/>
      </w:pPr>
      <w:r>
        <w:rPr>
          <w:rFonts w:ascii="Times New Roman"/>
          <w:b w:val="false"/>
          <w:i w:val="false"/>
          <w:color w:val="000000"/>
          <w:sz w:val="28"/>
        </w:rPr>
        <w:t>
      Қазақстан Республикасының заңнамасымен қарастырылған өзге де құқықтар;</w:t>
      </w:r>
    </w:p>
    <w:bookmarkEnd w:id="36"/>
    <w:bookmarkStart w:name="z50" w:id="37"/>
    <w:p>
      <w:pPr>
        <w:spacing w:after="0"/>
        <w:ind w:left="0"/>
        <w:jc w:val="both"/>
      </w:pPr>
      <w:r>
        <w:rPr>
          <w:rFonts w:ascii="Times New Roman"/>
          <w:b w:val="false"/>
          <w:i w:val="false"/>
          <w:color w:val="000000"/>
          <w:sz w:val="28"/>
        </w:rPr>
        <w:t>
      2) міндеттері:</w:t>
      </w:r>
    </w:p>
    <w:bookmarkEnd w:id="37"/>
    <w:bookmarkStart w:name="z51" w:id="38"/>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8"/>
    <w:bookmarkStart w:name="z52" w:id="39"/>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қала әкімінің және әкімдігінің актілері мен тапсырмаларын сапалы және уақытылы орындау;</w:t>
      </w:r>
    </w:p>
    <w:bookmarkEnd w:id="39"/>
    <w:bookmarkStart w:name="z53" w:id="40"/>
    <w:p>
      <w:pPr>
        <w:spacing w:after="0"/>
        <w:ind w:left="0"/>
        <w:jc w:val="both"/>
      </w:pPr>
      <w:r>
        <w:rPr>
          <w:rFonts w:ascii="Times New Roman"/>
          <w:b w:val="false"/>
          <w:i w:val="false"/>
          <w:color w:val="000000"/>
          <w:sz w:val="28"/>
        </w:rPr>
        <w:t>
      мемлекеттік көрсетілетін қызметтерді сапалы және уақытылы көрсетуін қамтамасыз ету;</w:t>
      </w:r>
    </w:p>
    <w:bookmarkEnd w:id="40"/>
    <w:bookmarkStart w:name="z54" w:id="41"/>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41"/>
    <w:bookmarkStart w:name="z55" w:id="42"/>
    <w:p>
      <w:pPr>
        <w:spacing w:after="0"/>
        <w:ind w:left="0"/>
        <w:jc w:val="both"/>
      </w:pPr>
      <w:r>
        <w:rPr>
          <w:rFonts w:ascii="Times New Roman"/>
          <w:b w:val="false"/>
          <w:i w:val="false"/>
          <w:color w:val="000000"/>
          <w:sz w:val="28"/>
        </w:rPr>
        <w:t>
      15. Функциялар:</w:t>
      </w:r>
    </w:p>
    <w:bookmarkEnd w:id="42"/>
    <w:bookmarkStart w:name="z56" w:id="43"/>
    <w:p>
      <w:pPr>
        <w:spacing w:after="0"/>
        <w:ind w:left="0"/>
        <w:jc w:val="both"/>
      </w:pPr>
      <w:r>
        <w:rPr>
          <w:rFonts w:ascii="Times New Roman"/>
          <w:b w:val="false"/>
          <w:i w:val="false"/>
          <w:color w:val="000000"/>
          <w:sz w:val="28"/>
        </w:rPr>
        <w:t>
      1) құзыреті шегінде жұмыспен қамтуға жәрдемдесуді қамтамасыз ететін іс-шараларды іске асыру;</w:t>
      </w:r>
    </w:p>
    <w:bookmarkEnd w:id="43"/>
    <w:bookmarkStart w:name="z57" w:id="44"/>
    <w:p>
      <w:pPr>
        <w:spacing w:after="0"/>
        <w:ind w:left="0"/>
        <w:jc w:val="both"/>
      </w:pPr>
      <w:r>
        <w:rPr>
          <w:rFonts w:ascii="Times New Roman"/>
          <w:b w:val="false"/>
          <w:i w:val="false"/>
          <w:color w:val="000000"/>
          <w:sz w:val="28"/>
        </w:rPr>
        <w:t>
      2) қолданыстағы заңнамаға сәйкес халықты әлеуметтік қорғау саласындағы бюджеттік бағдарламаларды іске асыруға арналған бюджеттік қаражат қажеттілігін болжау;</w:t>
      </w:r>
    </w:p>
    <w:bookmarkEnd w:id="44"/>
    <w:bookmarkStart w:name="z58" w:id="45"/>
    <w:p>
      <w:pPr>
        <w:spacing w:after="0"/>
        <w:ind w:left="0"/>
        <w:jc w:val="both"/>
      </w:pPr>
      <w:r>
        <w:rPr>
          <w:rFonts w:ascii="Times New Roman"/>
          <w:b w:val="false"/>
          <w:i w:val="false"/>
          <w:color w:val="000000"/>
          <w:sz w:val="28"/>
        </w:rPr>
        <w:t>
      3) Қазақстан Республикасының заңнамасында көзделген мүгедектігі бар адамдарға және мүгедектігі бар балаларға, көмекке мұқтаж азаматтардың жекелеген санаттарына әлеуметтік қолдау шараларын ұсыну;</w:t>
      </w:r>
    </w:p>
    <w:bookmarkEnd w:id="45"/>
    <w:bookmarkStart w:name="z59" w:id="46"/>
    <w:p>
      <w:pPr>
        <w:spacing w:after="0"/>
        <w:ind w:left="0"/>
        <w:jc w:val="both"/>
      </w:pPr>
      <w:r>
        <w:rPr>
          <w:rFonts w:ascii="Times New Roman"/>
          <w:b w:val="false"/>
          <w:i w:val="false"/>
          <w:color w:val="000000"/>
          <w:sz w:val="28"/>
        </w:rPr>
        <w:t>
      4) Қазақстан Республикасының заңнамасында көзделген тұрғын үй көмегін тағайындау және төлеу;</w:t>
      </w:r>
    </w:p>
    <w:bookmarkEnd w:id="46"/>
    <w:bookmarkStart w:name="z60" w:id="47"/>
    <w:p>
      <w:pPr>
        <w:spacing w:after="0"/>
        <w:ind w:left="0"/>
        <w:jc w:val="both"/>
      </w:pPr>
      <w:r>
        <w:rPr>
          <w:rFonts w:ascii="Times New Roman"/>
          <w:b w:val="false"/>
          <w:i w:val="false"/>
          <w:color w:val="000000"/>
          <w:sz w:val="28"/>
        </w:rPr>
        <w:t>
      5) Қазақстан Республикасының заңнамасында көзделген әлеуметтік көмекті тағайындау және төлеу;</w:t>
      </w:r>
    </w:p>
    <w:bookmarkEnd w:id="47"/>
    <w:bookmarkStart w:name="z61" w:id="48"/>
    <w:p>
      <w:pPr>
        <w:spacing w:after="0"/>
        <w:ind w:left="0"/>
        <w:jc w:val="both"/>
      </w:pPr>
      <w:r>
        <w:rPr>
          <w:rFonts w:ascii="Times New Roman"/>
          <w:b w:val="false"/>
          <w:i w:val="false"/>
          <w:color w:val="000000"/>
          <w:sz w:val="28"/>
        </w:rPr>
        <w:t>
      6) мемлекеттік көрсетілетін қызметтерді ұсыну тәртібін айқындайтын заңға тәуелді нормативтік құқықтық актілерге сәйкес мемлекеттік көрсетілетін қызметтерді ұсыну;</w:t>
      </w:r>
    </w:p>
    <w:bookmarkEnd w:id="48"/>
    <w:bookmarkStart w:name="z62" w:id="49"/>
    <w:p>
      <w:pPr>
        <w:spacing w:after="0"/>
        <w:ind w:left="0"/>
        <w:jc w:val="both"/>
      </w:pPr>
      <w:r>
        <w:rPr>
          <w:rFonts w:ascii="Times New Roman"/>
          <w:b w:val="false"/>
          <w:i w:val="false"/>
          <w:color w:val="000000"/>
          <w:sz w:val="28"/>
        </w:rPr>
        <w:t>
      7) тұлғаға (отбасыға) арнаулы әлеуметтік қызметтерді көрсету туралы шешімді қабылдау;</w:t>
      </w:r>
    </w:p>
    <w:bookmarkEnd w:id="49"/>
    <w:bookmarkStart w:name="z63" w:id="50"/>
    <w:p>
      <w:pPr>
        <w:spacing w:after="0"/>
        <w:ind w:left="0"/>
        <w:jc w:val="both"/>
      </w:pPr>
      <w:r>
        <w:rPr>
          <w:rFonts w:ascii="Times New Roman"/>
          <w:b w:val="false"/>
          <w:i w:val="false"/>
          <w:color w:val="000000"/>
          <w:sz w:val="28"/>
        </w:rPr>
        <w:t>
      8) коммерциялық емес (үкіметтік емес) ұйымдармен өзара іс-қимыл жасау;</w:t>
      </w:r>
    </w:p>
    <w:bookmarkEnd w:id="50"/>
    <w:bookmarkStart w:name="z64" w:id="51"/>
    <w:p>
      <w:pPr>
        <w:spacing w:after="0"/>
        <w:ind w:left="0"/>
        <w:jc w:val="both"/>
      </w:pPr>
      <w:r>
        <w:rPr>
          <w:rFonts w:ascii="Times New Roman"/>
          <w:b w:val="false"/>
          <w:i w:val="false"/>
          <w:color w:val="000000"/>
          <w:sz w:val="28"/>
        </w:rPr>
        <w:t>
      9) жеке және заңды тұлғалардың өтініштерін, хабарламаларын, өтініштері мен ұсыныстарын қарау, олар бойынша қажетті шаралар қабылдау;</w:t>
      </w:r>
    </w:p>
    <w:bookmarkEnd w:id="51"/>
    <w:bookmarkStart w:name="z65" w:id="52"/>
    <w:p>
      <w:pPr>
        <w:spacing w:after="0"/>
        <w:ind w:left="0"/>
        <w:jc w:val="both"/>
      </w:pPr>
      <w:r>
        <w:rPr>
          <w:rFonts w:ascii="Times New Roman"/>
          <w:b w:val="false"/>
          <w:i w:val="false"/>
          <w:color w:val="000000"/>
          <w:sz w:val="28"/>
        </w:rPr>
        <w:t>
      10) әлеуметтік әріптестік және әлеуметтік және еңбек қатынастарын реттеу жөніндегі қалалық комиссияның жұмыс органының функцияларын жүзеге асыру;</w:t>
      </w:r>
    </w:p>
    <w:bookmarkEnd w:id="52"/>
    <w:bookmarkStart w:name="z66" w:id="53"/>
    <w:p>
      <w:pPr>
        <w:spacing w:after="0"/>
        <w:ind w:left="0"/>
        <w:jc w:val="both"/>
      </w:pPr>
      <w:r>
        <w:rPr>
          <w:rFonts w:ascii="Times New Roman"/>
          <w:b w:val="false"/>
          <w:i w:val="false"/>
          <w:color w:val="000000"/>
          <w:sz w:val="28"/>
        </w:rPr>
        <w:t>
      11) мүгедектігі бар адамдарды оңалту, қоғамға кіріктіру және біріктірілген арнаулы әлеуметтік қызмет көрсету мәселелері жөніндегі қалалық консультациялық-кеңесші ведомствоаралық комиссияның жұмыс органының функцияларын жүзеге асыру;</w:t>
      </w:r>
    </w:p>
    <w:bookmarkEnd w:id="53"/>
    <w:bookmarkStart w:name="z67" w:id="54"/>
    <w:p>
      <w:pPr>
        <w:spacing w:after="0"/>
        <w:ind w:left="0"/>
        <w:jc w:val="both"/>
      </w:pPr>
      <w:r>
        <w:rPr>
          <w:rFonts w:ascii="Times New Roman"/>
          <w:b w:val="false"/>
          <w:i w:val="false"/>
          <w:color w:val="000000"/>
          <w:sz w:val="28"/>
        </w:rPr>
        <w:t>
      12) Рудный қаласы әкімдігінің жанындағы қылмыстық жазаларды және өзге де қылмыстық-құқықтық ықпал ету шараларын орындайтын мекемелер мен органдардың қызметіне жәрдемдесу, сондай-ақ жазаларын өтеген адамдарға әлеуметтік және өзге де көмекті ұйымдастыру бойынша консультациялық-кеңесші органның жұмыс органының функцияларын жүзеге асыру;</w:t>
      </w:r>
    </w:p>
    <w:bookmarkEnd w:id="54"/>
    <w:bookmarkStart w:name="z68" w:id="55"/>
    <w:p>
      <w:pPr>
        <w:spacing w:after="0"/>
        <w:ind w:left="0"/>
        <w:jc w:val="both"/>
      </w:pPr>
      <w:r>
        <w:rPr>
          <w:rFonts w:ascii="Times New Roman"/>
          <w:b w:val="false"/>
          <w:i w:val="false"/>
          <w:color w:val="000000"/>
          <w:sz w:val="28"/>
        </w:rPr>
        <w:t>
      13) көмекке мұқтаж азаматтардың жекелеген санаттарына әлеуметтік көмек көрсетуге үміткер тұлғалардың (отбасының) өтініштерін қарау және әлеуметтік көмек көрсету қажеттілігі туралы қорытынды шығару жөніндегі консультациялық-кеңесші ведомствоаралық арнайы комиссияның жұмыс органының функцияларын жүзеге асыру;</w:t>
      </w:r>
    </w:p>
    <w:bookmarkEnd w:id="55"/>
    <w:bookmarkStart w:name="z69" w:id="56"/>
    <w:p>
      <w:pPr>
        <w:spacing w:after="0"/>
        <w:ind w:left="0"/>
        <w:jc w:val="both"/>
      </w:pPr>
      <w:r>
        <w:rPr>
          <w:rFonts w:ascii="Times New Roman"/>
          <w:b w:val="false"/>
          <w:i w:val="false"/>
          <w:color w:val="000000"/>
          <w:sz w:val="28"/>
        </w:rPr>
        <w:t>
      14) 1941 жылғы 22 маусымнан бастап 1945 жылғы 9 мамырға дейін кезеңде кемінде 6 ай жұмыс істеген тұлғалардың жұмыс тәжірибесін белгілеу үшін арнаулы комиссияның жұмыс органының функцияларын жүзеге асыру;</w:t>
      </w:r>
    </w:p>
    <w:bookmarkEnd w:id="56"/>
    <w:bookmarkStart w:name="z70" w:id="57"/>
    <w:p>
      <w:pPr>
        <w:spacing w:after="0"/>
        <w:ind w:left="0"/>
        <w:jc w:val="both"/>
      </w:pPr>
      <w:r>
        <w:rPr>
          <w:rFonts w:ascii="Times New Roman"/>
          <w:b w:val="false"/>
          <w:i w:val="false"/>
          <w:color w:val="000000"/>
          <w:sz w:val="28"/>
        </w:rPr>
        <w:t>
      15) Семей ядролық сынақ полигонындағы ядролық сынақтардың салдарынан зардап шеккен азаматтарды тіркеу және есепке алу және оларға куәлік беру үшін арнаулы комиссияның жұмыс органының функцияларын жүзеге асыру;</w:t>
      </w:r>
    </w:p>
    <w:bookmarkEnd w:id="57"/>
    <w:bookmarkStart w:name="z71" w:id="58"/>
    <w:p>
      <w:pPr>
        <w:spacing w:after="0"/>
        <w:ind w:left="0"/>
        <w:jc w:val="both"/>
      </w:pPr>
      <w:r>
        <w:rPr>
          <w:rFonts w:ascii="Times New Roman"/>
          <w:b w:val="false"/>
          <w:i w:val="false"/>
          <w:color w:val="000000"/>
          <w:sz w:val="28"/>
        </w:rPr>
        <w:t>
      16) Қазақстан Республикасының заңнамасына сәйкес әрекетке қабілетсіз немесе қабілеті шектеулі кәмелетке толғандарға қатысты қорғаншылық және қамқоршылық жөніндегі функцияларды жүзеге асыру;</w:t>
      </w:r>
    </w:p>
    <w:bookmarkEnd w:id="58"/>
    <w:bookmarkStart w:name="z72" w:id="59"/>
    <w:p>
      <w:pPr>
        <w:spacing w:after="0"/>
        <w:ind w:left="0"/>
        <w:jc w:val="both"/>
      </w:pPr>
      <w:r>
        <w:rPr>
          <w:rFonts w:ascii="Times New Roman"/>
          <w:b w:val="false"/>
          <w:i w:val="false"/>
          <w:color w:val="000000"/>
          <w:sz w:val="28"/>
        </w:rPr>
        <w:t>
      17) жергілікті өкілді және атқарушы органдардың нормативтік құқықтық актілерінің жобаларын әзірлеуге қатысу;</w:t>
      </w:r>
    </w:p>
    <w:bookmarkEnd w:id="59"/>
    <w:bookmarkStart w:name="z73" w:id="60"/>
    <w:p>
      <w:pPr>
        <w:spacing w:after="0"/>
        <w:ind w:left="0"/>
        <w:jc w:val="both"/>
      </w:pPr>
      <w:r>
        <w:rPr>
          <w:rFonts w:ascii="Times New Roman"/>
          <w:b w:val="false"/>
          <w:i w:val="false"/>
          <w:color w:val="000000"/>
          <w:sz w:val="28"/>
        </w:rPr>
        <w:t>
      18) Қазақстан Республикасының қолданыстағы заңнамасының нормаларына сәйкес өзге де функцияларды жүзеге асыру.</w:t>
      </w:r>
    </w:p>
    <w:bookmarkEnd w:id="60"/>
    <w:bookmarkStart w:name="z74" w:id="61"/>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61"/>
    <w:bookmarkStart w:name="z75" w:id="62"/>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62"/>
    <w:bookmarkStart w:name="z76" w:id="63"/>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63"/>
    <w:bookmarkStart w:name="z77" w:id="64"/>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64"/>
    <w:bookmarkStart w:name="z78" w:id="65"/>
    <w:p>
      <w:pPr>
        <w:spacing w:after="0"/>
        <w:ind w:left="0"/>
        <w:jc w:val="both"/>
      </w:pPr>
      <w:r>
        <w:rPr>
          <w:rFonts w:ascii="Times New Roman"/>
          <w:b w:val="false"/>
          <w:i w:val="false"/>
          <w:color w:val="000000"/>
          <w:sz w:val="28"/>
        </w:rPr>
        <w:t>
      19. Бөлімнің бірінші басшысының өкілеттіктері:</w:t>
      </w:r>
    </w:p>
    <w:bookmarkEnd w:id="65"/>
    <w:bookmarkStart w:name="z79" w:id="66"/>
    <w:p>
      <w:pPr>
        <w:spacing w:after="0"/>
        <w:ind w:left="0"/>
        <w:jc w:val="both"/>
      </w:pPr>
      <w:r>
        <w:rPr>
          <w:rFonts w:ascii="Times New Roman"/>
          <w:b w:val="false"/>
          <w:i w:val="false"/>
          <w:color w:val="000000"/>
          <w:sz w:val="28"/>
        </w:rPr>
        <w:t>
      1) директорларды лауазымға тағайындайды және лауазымнан босатады:</w:t>
      </w:r>
    </w:p>
    <w:bookmarkEnd w:id="66"/>
    <w:bookmarkStart w:name="z80" w:id="67"/>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Рудный қаласы әкімдігінің "Рудный қалалық әлеуметтік қызметтерді көрсететін аумақтық орталығы" коммуналдық мемлекеттік мекемесінің;</w:t>
      </w:r>
    </w:p>
    <w:bookmarkEnd w:id="67"/>
    <w:bookmarkStart w:name="z81" w:id="68"/>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бөлімінің "Өмірде қиын жағдайға тап болған адамдарды қайта әлеуметтендіру орталығы" коммуналдық мемлекеттік мекемесінің;</w:t>
      </w:r>
    </w:p>
    <w:bookmarkEnd w:id="68"/>
    <w:bookmarkStart w:name="z82" w:id="69"/>
    <w:p>
      <w:pPr>
        <w:spacing w:after="0"/>
        <w:ind w:left="0"/>
        <w:jc w:val="both"/>
      </w:pPr>
      <w:r>
        <w:rPr>
          <w:rFonts w:ascii="Times New Roman"/>
          <w:b w:val="false"/>
          <w:i w:val="false"/>
          <w:color w:val="000000"/>
          <w:sz w:val="28"/>
        </w:rPr>
        <w:t>
      "Рудный қалалық жұмыспен қамту және әлеуметтік бағдарламалар бөлімі" мемлекеттік мекемесінің "Отбасын қолдау және белсенді ұзақ өмір сүру орталығы" коммуналдық мемлекеттік мекемесінің.</w:t>
      </w:r>
    </w:p>
    <w:bookmarkEnd w:id="69"/>
    <w:bookmarkStart w:name="z83" w:id="70"/>
    <w:p>
      <w:pPr>
        <w:spacing w:after="0"/>
        <w:ind w:left="0"/>
        <w:jc w:val="both"/>
      </w:pPr>
      <w:r>
        <w:rPr>
          <w:rFonts w:ascii="Times New Roman"/>
          <w:b w:val="false"/>
          <w:i w:val="false"/>
          <w:color w:val="000000"/>
          <w:sz w:val="28"/>
        </w:rPr>
        <w:t>
      2) Қазақстан Республикасының қолданыстағы заңнамасына сәйкес Бөлімнің жұмыскерлерін лауазымға тағайындайды және лауазымнан босатады;</w:t>
      </w:r>
    </w:p>
    <w:bookmarkEnd w:id="70"/>
    <w:bookmarkStart w:name="z84" w:id="71"/>
    <w:p>
      <w:pPr>
        <w:spacing w:after="0"/>
        <w:ind w:left="0"/>
        <w:jc w:val="both"/>
      </w:pPr>
      <w:r>
        <w:rPr>
          <w:rFonts w:ascii="Times New Roman"/>
          <w:b w:val="false"/>
          <w:i w:val="false"/>
          <w:color w:val="000000"/>
          <w:sz w:val="28"/>
        </w:rPr>
        <w:t>
      3) заңнамада белгіленген тәртіппен көтермелеу, материалдық көмек көрсету, тәртіптік жазалар қолдану мәселелерін шешеді;</w:t>
      </w:r>
    </w:p>
    <w:bookmarkEnd w:id="71"/>
    <w:bookmarkStart w:name="z85" w:id="72"/>
    <w:p>
      <w:pPr>
        <w:spacing w:after="0"/>
        <w:ind w:left="0"/>
        <w:jc w:val="both"/>
      </w:pPr>
      <w:r>
        <w:rPr>
          <w:rFonts w:ascii="Times New Roman"/>
          <w:b w:val="false"/>
          <w:i w:val="false"/>
          <w:color w:val="000000"/>
          <w:sz w:val="28"/>
        </w:rPr>
        <w:t>
      4) бұйрықтарды шығарады және Бөлімнің барлық жұмыскері үшін орындалуға міндетті нұсқаулар береді;</w:t>
      </w:r>
    </w:p>
    <w:bookmarkEnd w:id="72"/>
    <w:bookmarkStart w:name="z86" w:id="73"/>
    <w:p>
      <w:pPr>
        <w:spacing w:after="0"/>
        <w:ind w:left="0"/>
        <w:jc w:val="both"/>
      </w:pPr>
      <w:r>
        <w:rPr>
          <w:rFonts w:ascii="Times New Roman"/>
          <w:b w:val="false"/>
          <w:i w:val="false"/>
          <w:color w:val="000000"/>
          <w:sz w:val="28"/>
        </w:rPr>
        <w:t>
      5) Бөлімнің атынан сенімхатсыз әрекет жасайды;</w:t>
      </w:r>
    </w:p>
    <w:bookmarkEnd w:id="73"/>
    <w:bookmarkStart w:name="z87" w:id="74"/>
    <w:p>
      <w:pPr>
        <w:spacing w:after="0"/>
        <w:ind w:left="0"/>
        <w:jc w:val="both"/>
      </w:pPr>
      <w:r>
        <w:rPr>
          <w:rFonts w:ascii="Times New Roman"/>
          <w:b w:val="false"/>
          <w:i w:val="false"/>
          <w:color w:val="000000"/>
          <w:sz w:val="28"/>
        </w:rPr>
        <w:t>
      6) белгіленген еңбекақы төлеу қоры мен саны шегінде Бөлім мен ведомстволық бағынысты мекемелері жұмыскерлерінің штат кестесін бекітеді;</w:t>
      </w:r>
    </w:p>
    <w:bookmarkEnd w:id="74"/>
    <w:bookmarkStart w:name="z88" w:id="75"/>
    <w:p>
      <w:pPr>
        <w:spacing w:after="0"/>
        <w:ind w:left="0"/>
        <w:jc w:val="both"/>
      </w:pPr>
      <w:r>
        <w:rPr>
          <w:rFonts w:ascii="Times New Roman"/>
          <w:b w:val="false"/>
          <w:i w:val="false"/>
          <w:color w:val="000000"/>
          <w:sz w:val="28"/>
        </w:rPr>
        <w:t>
      7) бюджеттік бағдарламалар әкімшісінің және Бөлімнің міндеттемелері мен төлемдері бойынша қаржыландыру жоспарларын бекітеді;</w:t>
      </w:r>
    </w:p>
    <w:bookmarkEnd w:id="75"/>
    <w:bookmarkStart w:name="z89" w:id="76"/>
    <w:p>
      <w:pPr>
        <w:spacing w:after="0"/>
        <w:ind w:left="0"/>
        <w:jc w:val="both"/>
      </w:pPr>
      <w:r>
        <w:rPr>
          <w:rFonts w:ascii="Times New Roman"/>
          <w:b w:val="false"/>
          <w:i w:val="false"/>
          <w:color w:val="000000"/>
          <w:sz w:val="28"/>
        </w:rPr>
        <w:t>
      8) өз құзыреті шегінде Бөлімнің қаражаты мен мүлігін басқарады;</w:t>
      </w:r>
    </w:p>
    <w:bookmarkEnd w:id="76"/>
    <w:bookmarkStart w:name="z90" w:id="77"/>
    <w:p>
      <w:pPr>
        <w:spacing w:after="0"/>
        <w:ind w:left="0"/>
        <w:jc w:val="both"/>
      </w:pPr>
      <w:r>
        <w:rPr>
          <w:rFonts w:ascii="Times New Roman"/>
          <w:b w:val="false"/>
          <w:i w:val="false"/>
          <w:color w:val="000000"/>
          <w:sz w:val="28"/>
        </w:rPr>
        <w:t>
      9) сыбайлас жемқорлыққа қарсы іс-қимыл бойынша шараларды қабылдамағаны үшін дербес жауап береді;</w:t>
      </w:r>
    </w:p>
    <w:bookmarkEnd w:id="77"/>
    <w:bookmarkStart w:name="z91" w:id="78"/>
    <w:p>
      <w:pPr>
        <w:spacing w:after="0"/>
        <w:ind w:left="0"/>
        <w:jc w:val="both"/>
      </w:pPr>
      <w:r>
        <w:rPr>
          <w:rFonts w:ascii="Times New Roman"/>
          <w:b w:val="false"/>
          <w:i w:val="false"/>
          <w:color w:val="000000"/>
          <w:sz w:val="28"/>
        </w:rPr>
        <w:t>
      10) Қазақстан Республикасының заңнамасына сәйкес өзге де өкілеттіктерді жүзеге асырады.</w:t>
      </w:r>
    </w:p>
    <w:bookmarkEnd w:id="78"/>
    <w:bookmarkStart w:name="z92" w:id="79"/>
    <w:p>
      <w:pPr>
        <w:spacing w:after="0"/>
        <w:ind w:left="0"/>
        <w:jc w:val="both"/>
      </w:pPr>
      <w:r>
        <w:rPr>
          <w:rFonts w:ascii="Times New Roman"/>
          <w:b w:val="false"/>
          <w:i w:val="false"/>
          <w:color w:val="000000"/>
          <w:sz w:val="28"/>
        </w:rPr>
        <w:t>
      Бөлімнің бірінші басшысы болмаған кезеңде оның өкілеттіктерін атқаруды қолданыстағы заңнамаға сәйкес оны алмастыратын тұлға жүзеге асырады.</w:t>
      </w:r>
    </w:p>
    <w:bookmarkEnd w:id="79"/>
    <w:bookmarkStart w:name="z93" w:id="80"/>
    <w:p>
      <w:pPr>
        <w:spacing w:after="0"/>
        <w:ind w:left="0"/>
        <w:jc w:val="both"/>
      </w:pPr>
      <w:r>
        <w:rPr>
          <w:rFonts w:ascii="Times New Roman"/>
          <w:b w:val="false"/>
          <w:i w:val="false"/>
          <w:color w:val="000000"/>
          <w:sz w:val="28"/>
        </w:rPr>
        <w:t>
      20. Бөлімнің бірінші басшысы өз орынбасарларының өкілеттіктерін қолданыстағы заңнамаға сәйкес айқындайды.</w:t>
      </w:r>
    </w:p>
    <w:bookmarkEnd w:id="80"/>
    <w:bookmarkStart w:name="z94" w:id="81"/>
    <w:p>
      <w:pPr>
        <w:spacing w:after="0"/>
        <w:ind w:left="0"/>
        <w:jc w:val="left"/>
      </w:pPr>
      <w:r>
        <w:rPr>
          <w:rFonts w:ascii="Times New Roman"/>
          <w:b/>
          <w:i w:val="false"/>
          <w:color w:val="000000"/>
        </w:rPr>
        <w:t xml:space="preserve"> 4. Мемлекеттік органның мүлкі</w:t>
      </w:r>
    </w:p>
    <w:bookmarkEnd w:id="81"/>
    <w:bookmarkStart w:name="z95" w:id="82"/>
    <w:p>
      <w:pPr>
        <w:spacing w:after="0"/>
        <w:ind w:left="0"/>
        <w:jc w:val="both"/>
      </w:pPr>
      <w:r>
        <w:rPr>
          <w:rFonts w:ascii="Times New Roman"/>
          <w:b w:val="false"/>
          <w:i w:val="false"/>
          <w:color w:val="000000"/>
          <w:sz w:val="28"/>
        </w:rPr>
        <w:t>
      21. Бөлімнің заңнамада көзделген жағдайларда жедел басқару құқығында оқшауланған мүлкі болу мүмкін.</w:t>
      </w:r>
    </w:p>
    <w:bookmarkEnd w:id="82"/>
    <w:bookmarkStart w:name="z96" w:id="83"/>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3"/>
    <w:bookmarkStart w:name="z97" w:id="84"/>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84"/>
    <w:bookmarkStart w:name="z98" w:id="85"/>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5"/>
    <w:bookmarkStart w:name="z99" w:id="86"/>
    <w:p>
      <w:pPr>
        <w:spacing w:after="0"/>
        <w:ind w:left="0"/>
        <w:jc w:val="left"/>
      </w:pPr>
      <w:r>
        <w:rPr>
          <w:rFonts w:ascii="Times New Roman"/>
          <w:b/>
          <w:i w:val="false"/>
          <w:color w:val="000000"/>
        </w:rPr>
        <w:t xml:space="preserve"> 5. Мемлекеттік органды қайта ұйымдастыру және тарату</w:t>
      </w:r>
    </w:p>
    <w:bookmarkEnd w:id="86"/>
    <w:bookmarkStart w:name="z100" w:id="87"/>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8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