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ae2" w14:textId="aa2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Буревестник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270747,0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23982,0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246765,0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299016,3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-28269,3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28269,3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28269,3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Буревестник ауылының бюджетінде 2025 жылға арналған аудандық бюджеттен берілетін субвенция көлемі 9016,0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елді-мекендерде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