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b294" w14:textId="98cb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Қарамеңді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5 қаңтардағы № 172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Қарамеңді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107 697,0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18 021,0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89 676,0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114 336,8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-6639,8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6639,8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6639,8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Қарамеңді ауылдық округінің бюджетінде аудандық бюджеттен берілетін субвенциялар көлемі 89 676,0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2025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жерге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2026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жерге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2027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жерге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